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87F7" w14:textId="3C8F9189" w:rsidR="00164263" w:rsidRPr="00164263" w:rsidRDefault="00164263" w:rsidP="00164263">
      <w:pPr>
        <w:jc w:val="center"/>
        <w:rPr>
          <w:rFonts w:ascii="Times New Roman" w:hAnsi="Times New Roman"/>
          <w:b/>
          <w:sz w:val="28"/>
          <w:szCs w:val="28"/>
        </w:rPr>
      </w:pPr>
      <w:r w:rsidRPr="00164263">
        <w:rPr>
          <w:rFonts w:ascii="Times New Roman" w:hAnsi="Times New Roman"/>
          <w:b/>
          <w:sz w:val="28"/>
          <w:szCs w:val="28"/>
        </w:rPr>
        <w:t>РЕШЕНИЕ</w:t>
      </w:r>
    </w:p>
    <w:p w14:paraId="2F3ED9BC" w14:textId="77777777" w:rsidR="00164263" w:rsidRPr="00164263" w:rsidRDefault="00164263" w:rsidP="00164263">
      <w:pPr>
        <w:jc w:val="center"/>
        <w:rPr>
          <w:rFonts w:ascii="Times New Roman" w:hAnsi="Times New Roman"/>
          <w:b/>
          <w:sz w:val="28"/>
          <w:szCs w:val="28"/>
        </w:rPr>
      </w:pPr>
      <w:r w:rsidRPr="00164263">
        <w:rPr>
          <w:rFonts w:ascii="Times New Roman" w:hAnsi="Times New Roman"/>
          <w:b/>
          <w:sz w:val="28"/>
          <w:szCs w:val="28"/>
        </w:rPr>
        <w:t>(проект)</w:t>
      </w:r>
    </w:p>
    <w:p w14:paraId="74650B27" w14:textId="77777777" w:rsidR="00164263" w:rsidRPr="00164263" w:rsidRDefault="00164263" w:rsidP="00164263">
      <w:pPr>
        <w:autoSpaceDE w:val="0"/>
        <w:autoSpaceDN w:val="0"/>
        <w:adjustRightInd w:val="0"/>
        <w:ind w:firstLine="708"/>
        <w:jc w:val="both"/>
        <w:rPr>
          <w:rFonts w:ascii="Times New Roman" w:hAnsi="Times New Roman"/>
          <w:b/>
          <w:bCs/>
          <w:sz w:val="28"/>
          <w:szCs w:val="28"/>
        </w:rPr>
      </w:pPr>
      <w:bookmarkStart w:id="0" w:name="_Hlk95306344"/>
      <w:r w:rsidRPr="00164263">
        <w:rPr>
          <w:rFonts w:ascii="Times New Roman" w:hAnsi="Times New Roman"/>
          <w:b/>
          <w:bCs/>
          <w:sz w:val="28"/>
          <w:szCs w:val="28"/>
        </w:rPr>
        <w:t xml:space="preserve">О </w:t>
      </w:r>
      <w:bookmarkStart w:id="1" w:name="_Hlk95303044"/>
      <w:r w:rsidRPr="00164263">
        <w:rPr>
          <w:rFonts w:ascii="Times New Roman" w:hAnsi="Times New Roman"/>
          <w:b/>
          <w:bCs/>
          <w:sz w:val="28"/>
          <w:szCs w:val="28"/>
        </w:rPr>
        <w:t xml:space="preserve">утверждении Положения о муниципальном контроле в сфере благоустройства </w:t>
      </w:r>
      <w:r w:rsidRPr="00164263">
        <w:rPr>
          <w:rFonts w:ascii="Times New Roman" w:hAnsi="Times New Roman"/>
          <w:b/>
          <w:bCs/>
          <w:iCs/>
          <w:sz w:val="28"/>
          <w:szCs w:val="28"/>
        </w:rPr>
        <w:t>на территории Рузского городского округа</w:t>
      </w:r>
      <w:r w:rsidRPr="00164263">
        <w:rPr>
          <w:rFonts w:ascii="Times New Roman" w:hAnsi="Times New Roman"/>
          <w:b/>
          <w:bCs/>
          <w:sz w:val="28"/>
          <w:szCs w:val="28"/>
        </w:rPr>
        <w:t xml:space="preserve"> Московской области</w:t>
      </w:r>
      <w:bookmarkEnd w:id="1"/>
      <w:r w:rsidRPr="00164263">
        <w:rPr>
          <w:rFonts w:ascii="Times New Roman" w:hAnsi="Times New Roman"/>
          <w:b/>
          <w:bCs/>
          <w:sz w:val="28"/>
          <w:szCs w:val="28"/>
        </w:rPr>
        <w:t>.</w:t>
      </w:r>
    </w:p>
    <w:bookmarkEnd w:id="0"/>
    <w:p w14:paraId="6D1C58FB" w14:textId="77777777" w:rsidR="00164263" w:rsidRPr="00164263" w:rsidRDefault="00164263" w:rsidP="00164263">
      <w:pPr>
        <w:shd w:val="clear" w:color="auto" w:fill="FFFFFF"/>
        <w:spacing w:line="240" w:lineRule="auto"/>
        <w:ind w:left="57" w:firstLine="709"/>
        <w:jc w:val="both"/>
        <w:textAlignment w:val="baseline"/>
        <w:rPr>
          <w:rFonts w:ascii="Times New Roman" w:hAnsi="Times New Roman"/>
          <w:sz w:val="28"/>
          <w:szCs w:val="28"/>
        </w:rPr>
      </w:pPr>
      <w:r w:rsidRPr="00164263">
        <w:rPr>
          <w:rFonts w:ascii="Times New Roman" w:hAnsi="Times New Roman"/>
          <w:spacing w:val="2"/>
          <w:sz w:val="28"/>
          <w:szCs w:val="28"/>
        </w:rPr>
        <w:t xml:space="preserve">В соответствии с Федеральным законом от 06.10.2003 № 131-ФЗ </w:t>
      </w:r>
      <w:r w:rsidRPr="00164263">
        <w:rPr>
          <w:rFonts w:ascii="Times New Roman" w:hAnsi="Times New Roman"/>
          <w:spacing w:val="2"/>
          <w:sz w:val="28"/>
          <w:szCs w:val="28"/>
        </w:rPr>
        <w:br/>
        <w:t>«Об общих принципах организации местного самоуправления в Российской Федерации»,  Федеральным законом</w:t>
      </w:r>
      <w:hyperlink r:id="rId8" w:history="1">
        <w:r w:rsidRPr="00164263">
          <w:rPr>
            <w:rFonts w:ascii="Times New Roman" w:hAnsi="Times New Roman"/>
            <w:spacing w:val="2"/>
            <w:sz w:val="28"/>
            <w:szCs w:val="28"/>
          </w:rPr>
          <w:t xml:space="preserve"> </w:t>
        </w:r>
        <w:bookmarkStart w:id="2" w:name="_Hlk95303183"/>
        <w:r w:rsidRPr="00164263">
          <w:rPr>
            <w:rFonts w:ascii="Times New Roman" w:hAnsi="Times New Roman"/>
            <w:spacing w:val="2"/>
            <w:sz w:val="28"/>
            <w:szCs w:val="28"/>
          </w:rPr>
          <w:t>от 31.07.2020 № 248-ФЗ «О государственном контроле (надзоре) и муниципальном контроле в Российской Федерации»</w:t>
        </w:r>
        <w:bookmarkEnd w:id="2"/>
        <w:r w:rsidRPr="00164263">
          <w:rPr>
            <w:rFonts w:ascii="Times New Roman" w:hAnsi="Times New Roman"/>
            <w:spacing w:val="2"/>
            <w:sz w:val="28"/>
            <w:szCs w:val="28"/>
          </w:rPr>
          <w:t xml:space="preserve">, «Правилами благоустройства территории Рузского городского округа Московской области», утвержденными решением Совета депутатов Рузского городского округа Московской области от 25.03.2020 № 457/49, руководствуясь </w:t>
        </w:r>
      </w:hyperlink>
      <w:r w:rsidRPr="00164263">
        <w:rPr>
          <w:rFonts w:ascii="Times New Roman" w:hAnsi="Times New Roman"/>
          <w:sz w:val="28"/>
          <w:szCs w:val="28"/>
        </w:rPr>
        <w:t xml:space="preserve">Уставом Рузского городского округа Московской области </w:t>
      </w:r>
    </w:p>
    <w:p w14:paraId="3C4893DA" w14:textId="77777777" w:rsidR="00164263" w:rsidRPr="00164263" w:rsidRDefault="00164263" w:rsidP="00164263">
      <w:pPr>
        <w:rPr>
          <w:rFonts w:ascii="Times New Roman" w:hAnsi="Times New Roman"/>
          <w:b/>
          <w:bCs/>
          <w:sz w:val="28"/>
          <w:szCs w:val="28"/>
        </w:rPr>
      </w:pPr>
      <w:r w:rsidRPr="00164263">
        <w:rPr>
          <w:rFonts w:ascii="Times New Roman" w:hAnsi="Times New Roman"/>
          <w:b/>
          <w:bCs/>
          <w:sz w:val="28"/>
          <w:szCs w:val="28"/>
        </w:rPr>
        <w:t>Совет депутатов Рузского городского округа Московской области РЕШИЛ:</w:t>
      </w:r>
    </w:p>
    <w:p w14:paraId="538FDEAA" w14:textId="77777777" w:rsidR="00164263" w:rsidRPr="00164263" w:rsidRDefault="00164263" w:rsidP="00164263">
      <w:pPr>
        <w:numPr>
          <w:ilvl w:val="0"/>
          <w:numId w:val="23"/>
        </w:numPr>
        <w:spacing w:after="0" w:line="240" w:lineRule="auto"/>
        <w:ind w:left="0" w:firstLine="851"/>
        <w:jc w:val="both"/>
        <w:rPr>
          <w:rFonts w:ascii="Times New Roman" w:hAnsi="Times New Roman"/>
          <w:sz w:val="28"/>
          <w:szCs w:val="28"/>
        </w:rPr>
      </w:pPr>
      <w:r w:rsidRPr="00164263">
        <w:rPr>
          <w:rFonts w:ascii="Times New Roman" w:hAnsi="Times New Roman"/>
          <w:sz w:val="28"/>
          <w:szCs w:val="28"/>
        </w:rPr>
        <w:t>Утвердить Положение о муниципальном контроле в сфере благоустройства на территории Рузского городского округа Московской области;</w:t>
      </w:r>
    </w:p>
    <w:p w14:paraId="515DFDF1" w14:textId="77777777" w:rsidR="00164263" w:rsidRPr="00164263" w:rsidRDefault="00164263" w:rsidP="00164263">
      <w:pPr>
        <w:numPr>
          <w:ilvl w:val="0"/>
          <w:numId w:val="23"/>
        </w:numPr>
        <w:spacing w:after="0" w:line="240" w:lineRule="auto"/>
        <w:ind w:left="0" w:firstLine="851"/>
        <w:jc w:val="both"/>
        <w:rPr>
          <w:rFonts w:ascii="Times New Roman" w:hAnsi="Times New Roman"/>
          <w:sz w:val="28"/>
          <w:szCs w:val="28"/>
        </w:rPr>
      </w:pPr>
      <w:r w:rsidRPr="00164263">
        <w:rPr>
          <w:rFonts w:ascii="Times New Roman" w:hAnsi="Times New Roman"/>
          <w:sz w:val="28"/>
          <w:szCs w:val="28"/>
        </w:rPr>
        <w:t xml:space="preserve">Опубликовать настоящее решение в газете </w:t>
      </w:r>
      <w:r w:rsidRPr="00164263">
        <w:rPr>
          <w:rFonts w:ascii="Times New Roman" w:hAnsi="Times New Roman"/>
          <w:iCs/>
          <w:sz w:val="28"/>
          <w:szCs w:val="28"/>
        </w:rPr>
        <w:t>«Красное Знамя»</w:t>
      </w:r>
      <w:r w:rsidRPr="00164263">
        <w:rPr>
          <w:rFonts w:ascii="Times New Roman" w:hAnsi="Times New Roman"/>
          <w:sz w:val="28"/>
          <w:szCs w:val="28"/>
        </w:rPr>
        <w:t xml:space="preserve"> и разместить на официальном сайте </w:t>
      </w:r>
      <w:r w:rsidRPr="00164263">
        <w:rPr>
          <w:rFonts w:ascii="Times New Roman" w:hAnsi="Times New Roman"/>
          <w:iCs/>
          <w:sz w:val="28"/>
          <w:szCs w:val="28"/>
        </w:rPr>
        <w:t>Рузского городского округа Московской области</w:t>
      </w:r>
      <w:r w:rsidRPr="00164263">
        <w:rPr>
          <w:rFonts w:ascii="Times New Roman" w:hAnsi="Times New Roman"/>
          <w:sz w:val="28"/>
          <w:szCs w:val="28"/>
        </w:rPr>
        <w:t xml:space="preserve"> в сети «Интернет».</w:t>
      </w:r>
    </w:p>
    <w:p w14:paraId="1DE3ECC1" w14:textId="77777777" w:rsidR="00164263" w:rsidRPr="00164263" w:rsidRDefault="00164263" w:rsidP="00164263">
      <w:pPr>
        <w:numPr>
          <w:ilvl w:val="0"/>
          <w:numId w:val="23"/>
        </w:numPr>
        <w:spacing w:after="0" w:line="240" w:lineRule="auto"/>
        <w:ind w:left="0" w:firstLine="851"/>
        <w:jc w:val="both"/>
        <w:rPr>
          <w:rFonts w:ascii="Times New Roman" w:hAnsi="Times New Roman"/>
          <w:sz w:val="28"/>
          <w:szCs w:val="28"/>
        </w:rPr>
      </w:pPr>
      <w:r w:rsidRPr="00164263">
        <w:rPr>
          <w:rFonts w:ascii="Times New Roman" w:hAnsi="Times New Roman"/>
          <w:sz w:val="28"/>
          <w:szCs w:val="28"/>
        </w:rPr>
        <w:t>Настоящее решение вступает в силу на следующий день после его официального опубликования.</w:t>
      </w:r>
    </w:p>
    <w:p w14:paraId="7C67CF58" w14:textId="26AF0AEE" w:rsidR="00164263" w:rsidRDefault="00164263" w:rsidP="00164263">
      <w:pPr>
        <w:pStyle w:val="ConsPlusNormal"/>
        <w:jc w:val="both"/>
        <w:rPr>
          <w:sz w:val="28"/>
          <w:szCs w:val="28"/>
        </w:rPr>
      </w:pPr>
    </w:p>
    <w:p w14:paraId="2443057C" w14:textId="77777777" w:rsidR="00164263" w:rsidRPr="00164263" w:rsidRDefault="00164263" w:rsidP="00164263">
      <w:pPr>
        <w:pStyle w:val="ConsPlusNormal"/>
        <w:jc w:val="both"/>
        <w:rPr>
          <w:sz w:val="28"/>
          <w:szCs w:val="28"/>
        </w:rPr>
      </w:pPr>
    </w:p>
    <w:tbl>
      <w:tblPr>
        <w:tblW w:w="9923" w:type="dxa"/>
        <w:tblLook w:val="04A0" w:firstRow="1" w:lastRow="0" w:firstColumn="1" w:lastColumn="0" w:noHBand="0" w:noVBand="1"/>
      </w:tblPr>
      <w:tblGrid>
        <w:gridCol w:w="5637"/>
        <w:gridCol w:w="4286"/>
      </w:tblGrid>
      <w:tr w:rsidR="00164263" w:rsidRPr="00164263" w14:paraId="66F2AE39" w14:textId="77777777" w:rsidTr="00C30170">
        <w:tc>
          <w:tcPr>
            <w:tcW w:w="5637" w:type="dxa"/>
          </w:tcPr>
          <w:p w14:paraId="358A6F03" w14:textId="77777777" w:rsidR="00164263" w:rsidRPr="00164263" w:rsidRDefault="00164263" w:rsidP="00164263">
            <w:pPr>
              <w:suppressAutoHyphens/>
              <w:spacing w:line="240" w:lineRule="auto"/>
              <w:jc w:val="both"/>
              <w:rPr>
                <w:rFonts w:ascii="Times New Roman" w:hAnsi="Times New Roman"/>
                <w:sz w:val="28"/>
                <w:szCs w:val="28"/>
              </w:rPr>
            </w:pPr>
            <w:r w:rsidRPr="00164263">
              <w:rPr>
                <w:rFonts w:ascii="Times New Roman" w:hAnsi="Times New Roman"/>
                <w:sz w:val="28"/>
                <w:szCs w:val="28"/>
              </w:rPr>
              <w:t>Глава</w:t>
            </w:r>
          </w:p>
          <w:p w14:paraId="1AD18C4D" w14:textId="77777777" w:rsidR="00164263" w:rsidRPr="00164263" w:rsidRDefault="00164263" w:rsidP="00164263">
            <w:pPr>
              <w:suppressAutoHyphens/>
              <w:spacing w:line="240" w:lineRule="auto"/>
              <w:jc w:val="both"/>
              <w:rPr>
                <w:rFonts w:ascii="Times New Roman" w:hAnsi="Times New Roman"/>
                <w:sz w:val="28"/>
                <w:szCs w:val="28"/>
              </w:rPr>
            </w:pPr>
            <w:r w:rsidRPr="00164263">
              <w:rPr>
                <w:rFonts w:ascii="Times New Roman" w:hAnsi="Times New Roman"/>
                <w:sz w:val="28"/>
                <w:szCs w:val="28"/>
              </w:rPr>
              <w:t xml:space="preserve">Рузского городского округа </w:t>
            </w:r>
          </w:p>
          <w:p w14:paraId="74002103" w14:textId="77777777" w:rsidR="00164263" w:rsidRPr="00164263" w:rsidRDefault="00164263" w:rsidP="00164263">
            <w:pPr>
              <w:suppressAutoHyphens/>
              <w:spacing w:line="240" w:lineRule="auto"/>
              <w:jc w:val="both"/>
              <w:rPr>
                <w:rFonts w:ascii="Times New Roman" w:hAnsi="Times New Roman"/>
                <w:sz w:val="28"/>
                <w:szCs w:val="28"/>
              </w:rPr>
            </w:pPr>
            <w:r w:rsidRPr="00164263">
              <w:rPr>
                <w:rFonts w:ascii="Times New Roman" w:hAnsi="Times New Roman"/>
                <w:sz w:val="28"/>
                <w:szCs w:val="28"/>
              </w:rPr>
              <w:t xml:space="preserve">Московской области               </w:t>
            </w:r>
          </w:p>
        </w:tc>
        <w:tc>
          <w:tcPr>
            <w:tcW w:w="4286" w:type="dxa"/>
          </w:tcPr>
          <w:p w14:paraId="43FF7563" w14:textId="77777777" w:rsidR="00164263" w:rsidRPr="00164263" w:rsidRDefault="00164263" w:rsidP="00164263">
            <w:pPr>
              <w:tabs>
                <w:tab w:val="left" w:pos="3810"/>
              </w:tabs>
              <w:suppressAutoHyphens/>
              <w:spacing w:line="240" w:lineRule="auto"/>
              <w:ind w:left="1594" w:hanging="1594"/>
              <w:jc w:val="both"/>
              <w:rPr>
                <w:rFonts w:ascii="Times New Roman" w:hAnsi="Times New Roman"/>
                <w:sz w:val="28"/>
                <w:szCs w:val="28"/>
              </w:rPr>
            </w:pPr>
            <w:r w:rsidRPr="00164263">
              <w:rPr>
                <w:rFonts w:ascii="Times New Roman" w:hAnsi="Times New Roman"/>
                <w:sz w:val="28"/>
                <w:szCs w:val="28"/>
              </w:rPr>
              <w:t>Председатель</w:t>
            </w:r>
          </w:p>
          <w:p w14:paraId="3A473633" w14:textId="77777777" w:rsidR="00164263" w:rsidRPr="00164263" w:rsidRDefault="00164263" w:rsidP="00164263">
            <w:pPr>
              <w:tabs>
                <w:tab w:val="left" w:pos="3810"/>
              </w:tabs>
              <w:suppressAutoHyphens/>
              <w:spacing w:line="240" w:lineRule="auto"/>
              <w:ind w:left="1594" w:hanging="1594"/>
              <w:jc w:val="both"/>
              <w:rPr>
                <w:rFonts w:ascii="Times New Roman" w:hAnsi="Times New Roman"/>
                <w:sz w:val="28"/>
                <w:szCs w:val="28"/>
              </w:rPr>
            </w:pPr>
            <w:r w:rsidRPr="00164263">
              <w:rPr>
                <w:rFonts w:ascii="Times New Roman" w:hAnsi="Times New Roman"/>
                <w:sz w:val="28"/>
                <w:szCs w:val="28"/>
              </w:rPr>
              <w:t xml:space="preserve">Совета депутатов </w:t>
            </w:r>
          </w:p>
          <w:p w14:paraId="58F71732" w14:textId="77777777" w:rsidR="00164263" w:rsidRPr="00164263" w:rsidRDefault="00164263" w:rsidP="00164263">
            <w:pPr>
              <w:tabs>
                <w:tab w:val="left" w:pos="3810"/>
              </w:tabs>
              <w:suppressAutoHyphens/>
              <w:spacing w:line="240" w:lineRule="auto"/>
              <w:ind w:left="1594" w:hanging="1594"/>
              <w:jc w:val="both"/>
              <w:rPr>
                <w:rFonts w:ascii="Times New Roman" w:hAnsi="Times New Roman"/>
                <w:sz w:val="28"/>
                <w:szCs w:val="28"/>
              </w:rPr>
            </w:pPr>
            <w:r w:rsidRPr="00164263">
              <w:rPr>
                <w:rFonts w:ascii="Times New Roman" w:hAnsi="Times New Roman"/>
                <w:sz w:val="28"/>
                <w:szCs w:val="28"/>
              </w:rPr>
              <w:t>Рузского городского округа</w:t>
            </w:r>
          </w:p>
          <w:p w14:paraId="1A41BCBF" w14:textId="77777777" w:rsidR="00164263" w:rsidRPr="00164263" w:rsidRDefault="00164263" w:rsidP="00164263">
            <w:pPr>
              <w:tabs>
                <w:tab w:val="left" w:pos="3810"/>
              </w:tabs>
              <w:suppressAutoHyphens/>
              <w:spacing w:line="240" w:lineRule="auto"/>
              <w:ind w:left="1594" w:hanging="1594"/>
              <w:jc w:val="both"/>
              <w:rPr>
                <w:rFonts w:ascii="Times New Roman" w:hAnsi="Times New Roman"/>
                <w:sz w:val="28"/>
                <w:szCs w:val="28"/>
              </w:rPr>
            </w:pPr>
            <w:r w:rsidRPr="00164263">
              <w:rPr>
                <w:rFonts w:ascii="Times New Roman" w:hAnsi="Times New Roman"/>
                <w:sz w:val="28"/>
                <w:szCs w:val="28"/>
              </w:rPr>
              <w:t>Московской области</w:t>
            </w:r>
          </w:p>
        </w:tc>
      </w:tr>
      <w:tr w:rsidR="00164263" w:rsidRPr="00164263" w14:paraId="7D4D6561" w14:textId="77777777" w:rsidTr="00C30170">
        <w:tc>
          <w:tcPr>
            <w:tcW w:w="5637" w:type="dxa"/>
          </w:tcPr>
          <w:p w14:paraId="07129B73" w14:textId="77777777" w:rsidR="00164263" w:rsidRPr="00164263" w:rsidRDefault="00164263" w:rsidP="00C30170">
            <w:pPr>
              <w:tabs>
                <w:tab w:val="left" w:pos="3810"/>
              </w:tabs>
              <w:suppressAutoHyphens/>
              <w:jc w:val="both"/>
              <w:rPr>
                <w:rFonts w:ascii="Times New Roman" w:hAnsi="Times New Roman"/>
                <w:sz w:val="28"/>
                <w:szCs w:val="28"/>
              </w:rPr>
            </w:pPr>
          </w:p>
          <w:p w14:paraId="6FE23CFA" w14:textId="77777777" w:rsidR="00164263" w:rsidRPr="00164263" w:rsidRDefault="00164263" w:rsidP="00C30170">
            <w:pPr>
              <w:tabs>
                <w:tab w:val="left" w:pos="3810"/>
              </w:tabs>
              <w:suppressAutoHyphens/>
              <w:jc w:val="both"/>
              <w:rPr>
                <w:rFonts w:ascii="Times New Roman" w:hAnsi="Times New Roman"/>
                <w:sz w:val="28"/>
                <w:szCs w:val="28"/>
              </w:rPr>
            </w:pPr>
            <w:r w:rsidRPr="00164263">
              <w:rPr>
                <w:rFonts w:ascii="Times New Roman" w:hAnsi="Times New Roman"/>
                <w:sz w:val="28"/>
                <w:szCs w:val="28"/>
              </w:rPr>
              <w:t>___________________ Н.Н. Пархоменко</w:t>
            </w:r>
          </w:p>
        </w:tc>
        <w:tc>
          <w:tcPr>
            <w:tcW w:w="4286" w:type="dxa"/>
          </w:tcPr>
          <w:p w14:paraId="554A377C" w14:textId="77777777" w:rsidR="00164263" w:rsidRPr="00164263" w:rsidRDefault="00164263" w:rsidP="00C30170">
            <w:pPr>
              <w:tabs>
                <w:tab w:val="left" w:pos="3810"/>
              </w:tabs>
              <w:suppressAutoHyphens/>
              <w:jc w:val="both"/>
              <w:rPr>
                <w:rFonts w:ascii="Times New Roman" w:hAnsi="Times New Roman"/>
                <w:sz w:val="28"/>
                <w:szCs w:val="28"/>
              </w:rPr>
            </w:pPr>
          </w:p>
          <w:p w14:paraId="1B3F62D8" w14:textId="77777777" w:rsidR="00164263" w:rsidRPr="00164263" w:rsidRDefault="00164263" w:rsidP="00C30170">
            <w:pPr>
              <w:tabs>
                <w:tab w:val="left" w:pos="3810"/>
              </w:tabs>
              <w:suppressAutoHyphens/>
              <w:jc w:val="both"/>
              <w:rPr>
                <w:rFonts w:ascii="Times New Roman" w:hAnsi="Times New Roman"/>
                <w:sz w:val="28"/>
                <w:szCs w:val="28"/>
              </w:rPr>
            </w:pPr>
            <w:r w:rsidRPr="00164263">
              <w:rPr>
                <w:rFonts w:ascii="Times New Roman" w:hAnsi="Times New Roman"/>
                <w:sz w:val="28"/>
                <w:szCs w:val="28"/>
              </w:rPr>
              <w:t>______________ С.Б. Макаревич</w:t>
            </w:r>
          </w:p>
          <w:p w14:paraId="0DAD7844" w14:textId="77777777" w:rsidR="00164263" w:rsidRDefault="00164263" w:rsidP="00C30170">
            <w:pPr>
              <w:tabs>
                <w:tab w:val="left" w:pos="3810"/>
              </w:tabs>
              <w:suppressAutoHyphens/>
              <w:jc w:val="both"/>
              <w:rPr>
                <w:rFonts w:ascii="Times New Roman" w:hAnsi="Times New Roman"/>
                <w:sz w:val="28"/>
                <w:szCs w:val="28"/>
              </w:rPr>
            </w:pPr>
          </w:p>
          <w:p w14:paraId="69BFC74B" w14:textId="7E7C9D5A" w:rsidR="00164263" w:rsidRPr="00164263" w:rsidRDefault="00164263" w:rsidP="00C30170">
            <w:pPr>
              <w:tabs>
                <w:tab w:val="left" w:pos="3810"/>
              </w:tabs>
              <w:suppressAutoHyphens/>
              <w:jc w:val="both"/>
              <w:rPr>
                <w:rFonts w:ascii="Times New Roman" w:hAnsi="Times New Roman"/>
                <w:sz w:val="28"/>
                <w:szCs w:val="28"/>
              </w:rPr>
            </w:pPr>
          </w:p>
        </w:tc>
      </w:tr>
    </w:tbl>
    <w:p w14:paraId="2D54818B" w14:textId="1D3731FA" w:rsidR="00164263" w:rsidRDefault="00164263"/>
    <w:tbl>
      <w:tblPr>
        <w:tblStyle w:val="ae"/>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9B1EDE" w14:paraId="4898FDAA" w14:textId="77777777" w:rsidTr="00242917">
        <w:tc>
          <w:tcPr>
            <w:tcW w:w="4388" w:type="dxa"/>
          </w:tcPr>
          <w:p w14:paraId="719E03AC" w14:textId="660A1F02" w:rsidR="009B1EDE" w:rsidRDefault="009B1EDE" w:rsidP="009B1EDE">
            <w:pPr>
              <w:pStyle w:val="ConsPlusNormal"/>
              <w:spacing w:line="276" w:lineRule="auto"/>
              <w:contextualSpacing/>
              <w:jc w:val="center"/>
              <w:rPr>
                <w:sz w:val="28"/>
                <w:szCs w:val="28"/>
              </w:rPr>
            </w:pPr>
            <w:r>
              <w:rPr>
                <w:sz w:val="28"/>
                <w:szCs w:val="28"/>
              </w:rPr>
              <w:lastRenderedPageBreak/>
              <w:t>Утверждено</w:t>
            </w:r>
          </w:p>
          <w:p w14:paraId="6978415B" w14:textId="63C67897" w:rsidR="009B1EDE" w:rsidRDefault="009B1EDE" w:rsidP="009B1EDE">
            <w:pPr>
              <w:pStyle w:val="ConsPlusNormal"/>
              <w:spacing w:line="276" w:lineRule="auto"/>
              <w:contextualSpacing/>
              <w:jc w:val="center"/>
              <w:rPr>
                <w:sz w:val="28"/>
                <w:szCs w:val="28"/>
              </w:rPr>
            </w:pPr>
            <w:r>
              <w:rPr>
                <w:sz w:val="28"/>
                <w:szCs w:val="28"/>
              </w:rPr>
              <w:t>решением Совета депутатов</w:t>
            </w:r>
          </w:p>
          <w:p w14:paraId="1ED1449E" w14:textId="500D2D71" w:rsidR="009B1EDE" w:rsidRDefault="009B1EDE" w:rsidP="009B1EDE">
            <w:pPr>
              <w:pStyle w:val="ConsPlusNormal"/>
              <w:spacing w:line="276" w:lineRule="auto"/>
              <w:contextualSpacing/>
              <w:jc w:val="center"/>
              <w:rPr>
                <w:sz w:val="28"/>
                <w:szCs w:val="28"/>
              </w:rPr>
            </w:pPr>
            <w:r>
              <w:rPr>
                <w:sz w:val="28"/>
                <w:szCs w:val="28"/>
              </w:rPr>
              <w:t>Рузского городского округа</w:t>
            </w:r>
          </w:p>
          <w:p w14:paraId="7F0FB173" w14:textId="4F12E2C2" w:rsidR="009B1EDE" w:rsidRDefault="009B1EDE" w:rsidP="009B1EDE">
            <w:pPr>
              <w:pStyle w:val="ConsPlusNormal"/>
              <w:spacing w:line="276" w:lineRule="auto"/>
              <w:contextualSpacing/>
              <w:jc w:val="center"/>
              <w:rPr>
                <w:sz w:val="28"/>
                <w:szCs w:val="28"/>
              </w:rPr>
            </w:pPr>
            <w:r>
              <w:rPr>
                <w:sz w:val="28"/>
                <w:szCs w:val="28"/>
              </w:rPr>
              <w:t>Московской области № _________</w:t>
            </w:r>
          </w:p>
          <w:p w14:paraId="22920472" w14:textId="77777777" w:rsidR="009B1EDE" w:rsidRDefault="009B1EDE" w:rsidP="009B1EDE">
            <w:pPr>
              <w:pStyle w:val="ConsPlusNormal"/>
              <w:spacing w:line="276" w:lineRule="auto"/>
              <w:contextualSpacing/>
              <w:jc w:val="center"/>
              <w:rPr>
                <w:sz w:val="28"/>
                <w:szCs w:val="28"/>
              </w:rPr>
            </w:pPr>
          </w:p>
          <w:p w14:paraId="2E45D8C0" w14:textId="0691AC33" w:rsidR="009B1EDE" w:rsidRDefault="009B1EDE" w:rsidP="009B1EDE">
            <w:pPr>
              <w:pStyle w:val="ConsPlusNormal"/>
              <w:spacing w:line="276" w:lineRule="auto"/>
              <w:contextualSpacing/>
              <w:jc w:val="center"/>
              <w:rPr>
                <w:sz w:val="28"/>
                <w:szCs w:val="28"/>
              </w:rPr>
            </w:pPr>
            <w:r>
              <w:rPr>
                <w:sz w:val="28"/>
                <w:szCs w:val="28"/>
              </w:rPr>
              <w:t>«______» ______________ 2022 г.</w:t>
            </w:r>
          </w:p>
        </w:tc>
      </w:tr>
    </w:tbl>
    <w:p w14:paraId="77037B9B" w14:textId="77777777" w:rsidR="005E39F8" w:rsidRPr="0013302A" w:rsidRDefault="005E39F8" w:rsidP="005E39F8">
      <w:pPr>
        <w:pStyle w:val="ConsPlusNormal"/>
        <w:spacing w:line="276" w:lineRule="auto"/>
        <w:ind w:left="5245" w:firstLine="709"/>
        <w:contextualSpacing/>
        <w:rPr>
          <w:sz w:val="28"/>
          <w:szCs w:val="28"/>
        </w:rPr>
      </w:pPr>
    </w:p>
    <w:p w14:paraId="5BA9D906" w14:textId="77777777" w:rsidR="005E39F8" w:rsidRPr="0013302A" w:rsidRDefault="005E39F8" w:rsidP="000272DC">
      <w:pPr>
        <w:pStyle w:val="ConsPlusNormal"/>
        <w:spacing w:line="360" w:lineRule="auto"/>
        <w:ind w:firstLine="709"/>
        <w:contextualSpacing/>
        <w:rPr>
          <w:sz w:val="28"/>
          <w:szCs w:val="28"/>
        </w:rPr>
      </w:pPr>
    </w:p>
    <w:p w14:paraId="1DF7B4CA" w14:textId="77777777" w:rsidR="005E39F8" w:rsidRPr="000C41A2" w:rsidRDefault="005E39F8" w:rsidP="000272DC">
      <w:pPr>
        <w:pStyle w:val="ConsPlusTitle"/>
        <w:spacing w:line="360" w:lineRule="auto"/>
        <w:contextualSpacing/>
        <w:jc w:val="center"/>
        <w:rPr>
          <w:rFonts w:ascii="Times New Roman" w:hAnsi="Times New Roman" w:cs="Times New Roman"/>
          <w:b w:val="0"/>
          <w:color w:val="000000" w:themeColor="text1"/>
          <w:sz w:val="28"/>
          <w:szCs w:val="28"/>
        </w:rPr>
      </w:pPr>
      <w:bookmarkStart w:id="3" w:name="Par39"/>
      <w:bookmarkEnd w:id="3"/>
      <w:r w:rsidRPr="000C41A2">
        <w:rPr>
          <w:rFonts w:ascii="Times New Roman" w:hAnsi="Times New Roman" w:cs="Times New Roman"/>
          <w:b w:val="0"/>
          <w:color w:val="000000" w:themeColor="text1"/>
          <w:sz w:val="28"/>
          <w:szCs w:val="28"/>
        </w:rPr>
        <w:t>ПОЛОЖЕНИЕ</w:t>
      </w:r>
    </w:p>
    <w:p w14:paraId="7D43C1C0" w14:textId="77777777" w:rsidR="00587271" w:rsidRDefault="005E39F8" w:rsidP="000272DC">
      <w:pPr>
        <w:pStyle w:val="ConsPlusNormal"/>
        <w:spacing w:line="360" w:lineRule="auto"/>
        <w:contextualSpacing/>
        <w:jc w:val="center"/>
        <w:rPr>
          <w:color w:val="000000" w:themeColor="text1"/>
          <w:sz w:val="28"/>
          <w:szCs w:val="28"/>
        </w:rPr>
      </w:pPr>
      <w:r w:rsidRPr="000C41A2">
        <w:rPr>
          <w:color w:val="000000" w:themeColor="text1"/>
          <w:sz w:val="28"/>
          <w:szCs w:val="28"/>
        </w:rPr>
        <w:t xml:space="preserve">о </w:t>
      </w:r>
      <w:r w:rsidR="00EC42C4" w:rsidRPr="000C41A2">
        <w:rPr>
          <w:bCs/>
          <w:color w:val="000000" w:themeColor="text1"/>
          <w:sz w:val="28"/>
          <w:szCs w:val="28"/>
        </w:rPr>
        <w:t xml:space="preserve">муниципальном контроле в сфере благоустройства </w:t>
      </w:r>
      <w:r w:rsidR="00EC42C4" w:rsidRPr="000C41A2">
        <w:rPr>
          <w:color w:val="000000" w:themeColor="text1"/>
          <w:sz w:val="28"/>
          <w:szCs w:val="28"/>
        </w:rPr>
        <w:t>на территории</w:t>
      </w:r>
    </w:p>
    <w:p w14:paraId="42DF7BA7" w14:textId="2B6CEB59" w:rsidR="00EC42C4" w:rsidRPr="000C41A2" w:rsidRDefault="00587271" w:rsidP="000272DC">
      <w:pPr>
        <w:pStyle w:val="ConsPlusNormal"/>
        <w:spacing w:line="360" w:lineRule="auto"/>
        <w:contextualSpacing/>
        <w:jc w:val="center"/>
        <w:rPr>
          <w:color w:val="000000" w:themeColor="text1"/>
          <w:sz w:val="28"/>
          <w:szCs w:val="28"/>
        </w:rPr>
      </w:pPr>
      <w:r>
        <w:rPr>
          <w:color w:val="000000" w:themeColor="text1"/>
          <w:sz w:val="28"/>
          <w:szCs w:val="28"/>
        </w:rPr>
        <w:t xml:space="preserve">Рузского </w:t>
      </w:r>
      <w:r w:rsidR="00D059F3" w:rsidRPr="000C41A2">
        <w:rPr>
          <w:color w:val="000000" w:themeColor="text1"/>
          <w:sz w:val="28"/>
          <w:szCs w:val="28"/>
        </w:rPr>
        <w:t xml:space="preserve">городского округа  </w:t>
      </w:r>
      <w:r w:rsidR="00EC42C4" w:rsidRPr="000C41A2">
        <w:rPr>
          <w:color w:val="000000" w:themeColor="text1"/>
          <w:sz w:val="28"/>
          <w:szCs w:val="28"/>
        </w:rPr>
        <w:t>Московской области</w:t>
      </w:r>
    </w:p>
    <w:p w14:paraId="1297A072" w14:textId="77777777" w:rsidR="00EC42C4" w:rsidRPr="000C41A2" w:rsidRDefault="00EC42C4" w:rsidP="000272DC">
      <w:pPr>
        <w:pStyle w:val="ConsPlusNormal"/>
        <w:spacing w:line="360" w:lineRule="auto"/>
        <w:contextualSpacing/>
        <w:jc w:val="center"/>
        <w:rPr>
          <w:color w:val="000000" w:themeColor="text1"/>
          <w:sz w:val="28"/>
          <w:szCs w:val="28"/>
        </w:rPr>
      </w:pPr>
    </w:p>
    <w:p w14:paraId="5DF2E2AB" w14:textId="77777777" w:rsidR="005E39F8" w:rsidRPr="000C41A2" w:rsidRDefault="005E39F8" w:rsidP="000272DC">
      <w:pPr>
        <w:pStyle w:val="ConsPlusTitle"/>
        <w:spacing w:line="360" w:lineRule="auto"/>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I. Общие положения</w:t>
      </w:r>
    </w:p>
    <w:p w14:paraId="49EEAF3C" w14:textId="77777777" w:rsidR="005E39F8" w:rsidRPr="000C41A2" w:rsidRDefault="005E39F8" w:rsidP="000272DC">
      <w:pPr>
        <w:pStyle w:val="ConsPlusNormal"/>
        <w:spacing w:line="360" w:lineRule="auto"/>
        <w:ind w:firstLine="709"/>
        <w:contextualSpacing/>
        <w:jc w:val="both"/>
        <w:rPr>
          <w:color w:val="000000" w:themeColor="text1"/>
          <w:sz w:val="28"/>
          <w:szCs w:val="28"/>
        </w:rPr>
      </w:pPr>
    </w:p>
    <w:p w14:paraId="64C566F6" w14:textId="29041C5A" w:rsidR="009970A3" w:rsidRPr="000C41A2" w:rsidRDefault="005E39F8" w:rsidP="008D67B0">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Настоящее Положение</w:t>
      </w:r>
      <w:r w:rsidR="007C5512" w:rsidRPr="000C41A2">
        <w:rPr>
          <w:color w:val="000000" w:themeColor="text1"/>
          <w:sz w:val="28"/>
          <w:szCs w:val="28"/>
        </w:rPr>
        <w:t xml:space="preserve">, разработанное </w:t>
      </w:r>
      <w:r w:rsidRPr="000C41A2">
        <w:rPr>
          <w:color w:val="000000" w:themeColor="text1"/>
          <w:sz w:val="28"/>
          <w:szCs w:val="28"/>
        </w:rPr>
        <w:t xml:space="preserve"> </w:t>
      </w:r>
      <w:r w:rsidR="007C5512" w:rsidRPr="000C41A2">
        <w:rPr>
          <w:color w:val="000000" w:themeColor="text1"/>
          <w:sz w:val="28"/>
          <w:szCs w:val="28"/>
        </w:rPr>
        <w:t xml:space="preserve">в соответствии с Федеральным </w:t>
      </w:r>
      <w:hyperlink r:id="rId9" w:history="1">
        <w:r w:rsidR="007C5512" w:rsidRPr="000C41A2">
          <w:rPr>
            <w:rStyle w:val="a9"/>
            <w:color w:val="000000" w:themeColor="text1"/>
            <w:sz w:val="28"/>
            <w:szCs w:val="28"/>
            <w:u w:val="none"/>
          </w:rPr>
          <w:t>законом</w:t>
        </w:r>
      </w:hyperlink>
      <w:r w:rsidR="007C5512" w:rsidRPr="000C41A2">
        <w:rPr>
          <w:color w:val="000000" w:themeColor="text1"/>
          <w:sz w:val="28"/>
          <w:szCs w:val="28"/>
        </w:rPr>
        <w:t xml:space="preserve"> «О государственном контроле (надзоре) и муниципальном контроле в Российской Федерации»</w:t>
      </w:r>
      <w:r w:rsidR="00935C67" w:rsidRPr="000C41A2">
        <w:rPr>
          <w:color w:val="000000" w:themeColor="text1"/>
          <w:sz w:val="28"/>
          <w:szCs w:val="28"/>
        </w:rPr>
        <w:t>,</w:t>
      </w:r>
      <w:r w:rsidR="007C5512" w:rsidRPr="000C41A2">
        <w:rPr>
          <w:color w:val="000000" w:themeColor="text1"/>
          <w:sz w:val="28"/>
          <w:szCs w:val="28"/>
        </w:rPr>
        <w:t xml:space="preserve"> Федеральным </w:t>
      </w:r>
      <w:hyperlink r:id="rId10" w:history="1">
        <w:r w:rsidR="007C5512" w:rsidRPr="000C41A2">
          <w:rPr>
            <w:rStyle w:val="a9"/>
            <w:color w:val="000000" w:themeColor="text1"/>
            <w:sz w:val="28"/>
            <w:szCs w:val="28"/>
            <w:u w:val="none"/>
          </w:rPr>
          <w:t>законом</w:t>
        </w:r>
      </w:hyperlink>
      <w:r w:rsidR="007C5512" w:rsidRPr="000C41A2">
        <w:rPr>
          <w:color w:val="000000" w:themeColor="text1"/>
          <w:sz w:val="28"/>
          <w:szCs w:val="28"/>
        </w:rPr>
        <w:t xml:space="preserve"> «Об общих принципах организации местного самоуправления в Российской Федерации»</w:t>
      </w:r>
      <w:r w:rsidR="00496AFC" w:rsidRPr="000C41A2">
        <w:rPr>
          <w:color w:val="000000" w:themeColor="text1"/>
          <w:sz w:val="28"/>
          <w:szCs w:val="28"/>
        </w:rPr>
        <w:t>,</w:t>
      </w:r>
      <w:r w:rsidR="00D85652" w:rsidRPr="000C41A2">
        <w:rPr>
          <w:color w:val="000000" w:themeColor="text1"/>
          <w:sz w:val="28"/>
          <w:szCs w:val="28"/>
        </w:rPr>
        <w:t xml:space="preserve"> </w:t>
      </w:r>
      <w:hyperlink r:id="rId11" w:history="1">
        <w:r w:rsidR="008D67B0" w:rsidRPr="000C41A2">
          <w:rPr>
            <w:rStyle w:val="a9"/>
            <w:color w:val="000000" w:themeColor="text1"/>
            <w:sz w:val="28"/>
            <w:szCs w:val="28"/>
            <w:u w:val="none"/>
          </w:rPr>
          <w:t>Законом</w:t>
        </w:r>
      </w:hyperlink>
      <w:r w:rsidR="008D67B0" w:rsidRPr="000C41A2">
        <w:rPr>
          <w:color w:val="000000" w:themeColor="text1"/>
          <w:sz w:val="28"/>
          <w:szCs w:val="28"/>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w:t>
      </w:r>
      <w:hyperlink r:id="rId12" w:history="1">
        <w:r w:rsidR="008D67B0" w:rsidRPr="000C41A2">
          <w:rPr>
            <w:rStyle w:val="a9"/>
            <w:color w:val="000000" w:themeColor="text1"/>
            <w:sz w:val="28"/>
            <w:szCs w:val="28"/>
            <w:u w:val="none"/>
          </w:rPr>
          <w:t>Закон</w:t>
        </w:r>
      </w:hyperlink>
      <w:r w:rsidR="008D67B0" w:rsidRPr="000C41A2">
        <w:rPr>
          <w:color w:val="000000" w:themeColor="text1"/>
          <w:sz w:val="28"/>
          <w:szCs w:val="28"/>
        </w:rPr>
        <w:t xml:space="preserve"> Московской области № 106/2014-ОЗ) </w:t>
      </w:r>
      <w:r w:rsidRPr="000C41A2">
        <w:rPr>
          <w:color w:val="000000" w:themeColor="text1"/>
          <w:sz w:val="28"/>
          <w:szCs w:val="28"/>
        </w:rPr>
        <w:t xml:space="preserve">устанавливает порядок организации и осуществления </w:t>
      </w:r>
      <w:r w:rsidR="00EC42C4" w:rsidRPr="000C41A2">
        <w:rPr>
          <w:bCs/>
          <w:color w:val="000000" w:themeColor="text1"/>
          <w:sz w:val="28"/>
          <w:szCs w:val="28"/>
        </w:rPr>
        <w:t xml:space="preserve">муниципального контроля в сфере благоустройства </w:t>
      </w:r>
      <w:r w:rsidR="00EC42C4" w:rsidRPr="000C41A2">
        <w:rPr>
          <w:color w:val="000000" w:themeColor="text1"/>
          <w:sz w:val="28"/>
          <w:szCs w:val="28"/>
        </w:rPr>
        <w:t xml:space="preserve">на территории </w:t>
      </w:r>
      <w:r w:rsidR="006105B4">
        <w:rPr>
          <w:color w:val="000000" w:themeColor="text1"/>
          <w:sz w:val="28"/>
          <w:szCs w:val="28"/>
        </w:rPr>
        <w:t xml:space="preserve">Рузского </w:t>
      </w:r>
      <w:r w:rsidR="00D059F3" w:rsidRPr="000C41A2">
        <w:rPr>
          <w:color w:val="000000" w:themeColor="text1"/>
          <w:sz w:val="28"/>
          <w:szCs w:val="28"/>
        </w:rPr>
        <w:t xml:space="preserve">городского округа </w:t>
      </w:r>
      <w:r w:rsidR="00EC42C4" w:rsidRPr="000C41A2">
        <w:rPr>
          <w:color w:val="000000" w:themeColor="text1"/>
          <w:sz w:val="28"/>
          <w:szCs w:val="28"/>
        </w:rPr>
        <w:t xml:space="preserve">Московской области </w:t>
      </w:r>
      <w:r w:rsidRPr="000C41A2">
        <w:rPr>
          <w:color w:val="000000" w:themeColor="text1"/>
          <w:sz w:val="28"/>
          <w:szCs w:val="28"/>
        </w:rPr>
        <w:t xml:space="preserve">(далее </w:t>
      </w:r>
      <w:r w:rsidR="005C4003" w:rsidRPr="000C41A2">
        <w:rPr>
          <w:color w:val="000000" w:themeColor="text1"/>
          <w:sz w:val="28"/>
          <w:szCs w:val="28"/>
        </w:rPr>
        <w:t>-</w:t>
      </w:r>
      <w:r w:rsidRPr="000C41A2">
        <w:rPr>
          <w:color w:val="000000" w:themeColor="text1"/>
          <w:sz w:val="28"/>
          <w:szCs w:val="28"/>
        </w:rPr>
        <w:t xml:space="preserve"> </w:t>
      </w:r>
      <w:r w:rsidR="00EC42C4" w:rsidRPr="000C41A2">
        <w:rPr>
          <w:color w:val="000000" w:themeColor="text1"/>
          <w:sz w:val="28"/>
          <w:szCs w:val="28"/>
        </w:rPr>
        <w:t>муниципальный контроль</w:t>
      </w:r>
      <w:r w:rsidRPr="000C41A2">
        <w:rPr>
          <w:color w:val="000000" w:themeColor="text1"/>
          <w:sz w:val="28"/>
          <w:szCs w:val="28"/>
        </w:rPr>
        <w:t>).</w:t>
      </w:r>
    </w:p>
    <w:p w14:paraId="3459B0AA" w14:textId="5FE86EF9" w:rsidR="00D85652" w:rsidRPr="000C41A2" w:rsidRDefault="00D85652" w:rsidP="000272DC">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Предметом муниципального контроля является соблюдение контролируемыми лицами требований, установленных правилами благоустройства территории </w:t>
      </w:r>
      <w:r w:rsidR="006105B4">
        <w:rPr>
          <w:color w:val="000000" w:themeColor="text1"/>
          <w:sz w:val="28"/>
          <w:szCs w:val="28"/>
        </w:rPr>
        <w:t xml:space="preserve">Рузского </w:t>
      </w:r>
      <w:r w:rsidRPr="000C41A2">
        <w:rPr>
          <w:color w:val="000000" w:themeColor="text1"/>
          <w:sz w:val="28"/>
          <w:szCs w:val="28"/>
        </w:rPr>
        <w:t>городского округа  Московской области (далее - обязательные требования).</w:t>
      </w:r>
    </w:p>
    <w:p w14:paraId="1E27B28A" w14:textId="11EE6BBB" w:rsidR="00214737" w:rsidRPr="000C41A2" w:rsidRDefault="008E79AC" w:rsidP="00AE707D">
      <w:pPr>
        <w:pStyle w:val="aa"/>
        <w:numPr>
          <w:ilvl w:val="0"/>
          <w:numId w:val="1"/>
        </w:numPr>
        <w:tabs>
          <w:tab w:val="left" w:pos="993"/>
        </w:tabs>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Муниципальный контроль осуществляется</w:t>
      </w:r>
      <w:r w:rsidR="00AE707D" w:rsidRPr="000C41A2">
        <w:rPr>
          <w:rFonts w:ascii="Times New Roman" w:hAnsi="Times New Roman"/>
          <w:color w:val="000000" w:themeColor="text1"/>
          <w:sz w:val="28"/>
          <w:szCs w:val="28"/>
        </w:rPr>
        <w:t xml:space="preserve"> контрольными (надзорными) органами, уполномоченным</w:t>
      </w:r>
      <w:r w:rsidR="0057102D" w:rsidRPr="000C41A2">
        <w:rPr>
          <w:rFonts w:ascii="Times New Roman" w:hAnsi="Times New Roman"/>
          <w:color w:val="000000" w:themeColor="text1"/>
          <w:sz w:val="28"/>
          <w:szCs w:val="28"/>
        </w:rPr>
        <w:t>и</w:t>
      </w:r>
      <w:r w:rsidR="00AE707D" w:rsidRPr="000C41A2">
        <w:rPr>
          <w:rFonts w:ascii="Times New Roman" w:hAnsi="Times New Roman"/>
          <w:color w:val="000000" w:themeColor="text1"/>
          <w:sz w:val="28"/>
          <w:szCs w:val="28"/>
        </w:rPr>
        <w:t xml:space="preserve"> на осуществление </w:t>
      </w:r>
      <w:r w:rsidR="00AE707D" w:rsidRPr="000C41A2">
        <w:rPr>
          <w:rFonts w:ascii="Times New Roman" w:hAnsi="Times New Roman"/>
          <w:color w:val="000000" w:themeColor="text1"/>
          <w:sz w:val="28"/>
          <w:szCs w:val="28"/>
        </w:rPr>
        <w:lastRenderedPageBreak/>
        <w:t>муниципального контроля</w:t>
      </w:r>
      <w:r w:rsidR="005E2735" w:rsidRPr="000C41A2">
        <w:rPr>
          <w:rFonts w:ascii="Times New Roman" w:hAnsi="Times New Roman"/>
          <w:color w:val="000000" w:themeColor="text1"/>
          <w:sz w:val="28"/>
          <w:szCs w:val="28"/>
        </w:rPr>
        <w:t xml:space="preserve"> (далее при совместном упоминании - контрольный (надзорный) орган)</w:t>
      </w:r>
      <w:r w:rsidRPr="000C41A2">
        <w:rPr>
          <w:rFonts w:ascii="Times New Roman" w:hAnsi="Times New Roman"/>
          <w:color w:val="000000" w:themeColor="text1"/>
          <w:sz w:val="28"/>
          <w:szCs w:val="28"/>
        </w:rPr>
        <w:t xml:space="preserve">: </w:t>
      </w:r>
    </w:p>
    <w:p w14:paraId="76AF993E" w14:textId="76578572" w:rsidR="00944E50" w:rsidRPr="000C41A2" w:rsidRDefault="006105B4" w:rsidP="00F41635">
      <w:pPr>
        <w:pStyle w:val="aa"/>
        <w:numPr>
          <w:ilvl w:val="0"/>
          <w:numId w:val="13"/>
        </w:numPr>
        <w:tabs>
          <w:tab w:val="left" w:pos="993"/>
        </w:tabs>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8"/>
          <w:szCs w:val="28"/>
        </w:rPr>
        <w:t>Рузского</w:t>
      </w:r>
      <w:r w:rsidR="008E79AC" w:rsidRPr="000C41A2">
        <w:rPr>
          <w:rFonts w:ascii="Times New Roman" w:hAnsi="Times New Roman"/>
          <w:color w:val="000000" w:themeColor="text1"/>
          <w:sz w:val="28"/>
          <w:szCs w:val="28"/>
        </w:rPr>
        <w:t xml:space="preserve"> городского округа </w:t>
      </w:r>
      <w:r w:rsidR="00853BFA" w:rsidRPr="000C41A2">
        <w:rPr>
          <w:rFonts w:ascii="Times New Roman" w:hAnsi="Times New Roman"/>
          <w:color w:val="000000" w:themeColor="text1"/>
          <w:sz w:val="28"/>
          <w:szCs w:val="28"/>
        </w:rPr>
        <w:t xml:space="preserve">Московской области </w:t>
      </w:r>
      <w:r w:rsidR="00156AA4" w:rsidRPr="000C41A2">
        <w:rPr>
          <w:rFonts w:ascii="Times New Roman" w:hAnsi="Times New Roman"/>
          <w:color w:val="000000" w:themeColor="text1"/>
          <w:sz w:val="28"/>
          <w:szCs w:val="28"/>
        </w:rPr>
        <w:t>(</w:t>
      </w:r>
      <w:r w:rsidR="00D85652" w:rsidRPr="000C41A2">
        <w:rPr>
          <w:rFonts w:ascii="Times New Roman" w:hAnsi="Times New Roman"/>
          <w:color w:val="000000" w:themeColor="text1"/>
          <w:sz w:val="28"/>
          <w:szCs w:val="28"/>
        </w:rPr>
        <w:t xml:space="preserve">за </w:t>
      </w:r>
      <w:r w:rsidR="00944E50" w:rsidRPr="000C41A2">
        <w:rPr>
          <w:rFonts w:ascii="Times New Roman" w:hAnsi="Times New Roman"/>
          <w:color w:val="000000" w:themeColor="text1"/>
          <w:sz w:val="28"/>
          <w:szCs w:val="28"/>
        </w:rPr>
        <w:t xml:space="preserve">исключением </w:t>
      </w:r>
      <w:r w:rsidR="00D85652" w:rsidRPr="000C41A2">
        <w:rPr>
          <w:rFonts w:ascii="Times New Roman" w:hAnsi="Times New Roman"/>
          <w:color w:val="000000" w:themeColor="text1"/>
          <w:sz w:val="28"/>
          <w:szCs w:val="28"/>
        </w:rPr>
        <w:t xml:space="preserve">муниципального контроля, предметом которого является соблюдение </w:t>
      </w:r>
      <w:r w:rsidR="00944E50" w:rsidRPr="000C41A2">
        <w:rPr>
          <w:rFonts w:ascii="Times New Roman" w:hAnsi="Times New Roman"/>
          <w:color w:val="000000" w:themeColor="text1"/>
          <w:sz w:val="28"/>
          <w:szCs w:val="28"/>
        </w:rPr>
        <w:t>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w:t>
      </w:r>
      <w:r w:rsidR="00D12AF8" w:rsidRPr="000C41A2">
        <w:rPr>
          <w:rFonts w:ascii="Times New Roman" w:hAnsi="Times New Roman"/>
          <w:color w:val="000000" w:themeColor="text1"/>
          <w:sz w:val="28"/>
          <w:szCs w:val="28"/>
        </w:rPr>
        <w:t xml:space="preserve"> (далее – контрольный (надзорный) орган</w:t>
      </w:r>
      <w:r w:rsidR="00926D63" w:rsidRPr="000C41A2">
        <w:rPr>
          <w:rFonts w:ascii="Times New Roman" w:hAnsi="Times New Roman"/>
          <w:color w:val="000000" w:themeColor="text1"/>
          <w:sz w:val="28"/>
          <w:szCs w:val="28"/>
        </w:rPr>
        <w:t>, уполномоченный</w:t>
      </w:r>
      <w:r w:rsidR="00D12AF8" w:rsidRPr="000C41A2">
        <w:rPr>
          <w:rFonts w:ascii="Times New Roman" w:hAnsi="Times New Roman"/>
          <w:color w:val="000000" w:themeColor="text1"/>
          <w:sz w:val="28"/>
          <w:szCs w:val="28"/>
        </w:rPr>
        <w:t xml:space="preserve"> на </w:t>
      </w:r>
      <w:r w:rsidR="00926D63" w:rsidRPr="000C41A2">
        <w:rPr>
          <w:rFonts w:ascii="Times New Roman" w:hAnsi="Times New Roman"/>
          <w:color w:val="000000" w:themeColor="text1"/>
          <w:sz w:val="28"/>
          <w:szCs w:val="28"/>
        </w:rPr>
        <w:t xml:space="preserve">осуществление муниципального контроля </w:t>
      </w:r>
      <w:r w:rsidR="00D12AF8" w:rsidRPr="000C41A2">
        <w:rPr>
          <w:rFonts w:ascii="Times New Roman" w:hAnsi="Times New Roman"/>
          <w:color w:val="000000" w:themeColor="text1"/>
          <w:sz w:val="28"/>
          <w:szCs w:val="28"/>
        </w:rPr>
        <w:t>территории городского округа)</w:t>
      </w:r>
      <w:r w:rsidR="00944E50" w:rsidRPr="000C41A2">
        <w:rPr>
          <w:rFonts w:ascii="Times New Roman" w:hAnsi="Times New Roman"/>
          <w:color w:val="000000" w:themeColor="text1"/>
          <w:sz w:val="28"/>
          <w:szCs w:val="28"/>
        </w:rPr>
        <w:t>;</w:t>
      </w:r>
    </w:p>
    <w:p w14:paraId="16A9B97B" w14:textId="33DFDF2C" w:rsidR="00D85652" w:rsidRPr="000C41A2" w:rsidRDefault="005060FF" w:rsidP="00CA366A">
      <w:pPr>
        <w:pStyle w:val="aa"/>
        <w:numPr>
          <w:ilvl w:val="0"/>
          <w:numId w:val="13"/>
        </w:numPr>
        <w:tabs>
          <w:tab w:val="left" w:pos="993"/>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уполномоченным центральным исполнительным органом государственной власти Московской области </w:t>
      </w:r>
      <w:r w:rsidR="00156AA4" w:rsidRPr="000C41A2">
        <w:rPr>
          <w:rFonts w:ascii="Times New Roman" w:hAnsi="Times New Roman"/>
          <w:color w:val="000000" w:themeColor="text1"/>
          <w:sz w:val="28"/>
          <w:szCs w:val="28"/>
        </w:rPr>
        <w:t>(</w:t>
      </w:r>
      <w:r w:rsidR="00A564C5" w:rsidRPr="000C41A2">
        <w:rPr>
          <w:rFonts w:ascii="Times New Roman" w:hAnsi="Times New Roman"/>
          <w:color w:val="000000" w:themeColor="text1"/>
          <w:sz w:val="28"/>
          <w:szCs w:val="28"/>
        </w:rPr>
        <w:t>в части</w:t>
      </w:r>
      <w:r w:rsidR="00944E50" w:rsidRPr="000C41A2">
        <w:rPr>
          <w:rFonts w:ascii="Times New Roman" w:hAnsi="Times New Roman"/>
          <w:color w:val="000000" w:themeColor="text1"/>
          <w:sz w:val="28"/>
          <w:szCs w:val="28"/>
        </w:rPr>
        <w:t xml:space="preserve">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w:t>
      </w:r>
      <w:r w:rsidR="0050637C" w:rsidRPr="000C41A2">
        <w:rPr>
          <w:rFonts w:ascii="Times New Roman" w:hAnsi="Times New Roman"/>
          <w:color w:val="000000" w:themeColor="text1"/>
          <w:sz w:val="28"/>
          <w:szCs w:val="28"/>
        </w:rPr>
        <w:t xml:space="preserve">, </w:t>
      </w:r>
      <w:r w:rsidR="008A3E4C" w:rsidRPr="000C41A2">
        <w:rPr>
          <w:rFonts w:ascii="Times New Roman" w:hAnsi="Times New Roman"/>
          <w:color w:val="000000" w:themeColor="text1"/>
          <w:sz w:val="28"/>
          <w:szCs w:val="28"/>
        </w:rPr>
        <w:t>о</w:t>
      </w:r>
      <w:r w:rsidR="002556B1" w:rsidRPr="000C41A2">
        <w:rPr>
          <w:rFonts w:ascii="Times New Roman" w:hAnsi="Times New Roman"/>
          <w:color w:val="000000" w:themeColor="text1"/>
          <w:sz w:val="28"/>
          <w:szCs w:val="28"/>
        </w:rPr>
        <w:t>рганиз</w:t>
      </w:r>
      <w:r w:rsidR="008A3E4C" w:rsidRPr="000C41A2">
        <w:rPr>
          <w:rFonts w:ascii="Times New Roman" w:hAnsi="Times New Roman"/>
          <w:color w:val="000000" w:themeColor="text1"/>
          <w:sz w:val="28"/>
          <w:szCs w:val="28"/>
        </w:rPr>
        <w:t xml:space="preserve">ующем </w:t>
      </w:r>
      <w:r w:rsidR="002556B1" w:rsidRPr="000C41A2">
        <w:rPr>
          <w:rFonts w:ascii="Times New Roman" w:hAnsi="Times New Roman"/>
          <w:color w:val="000000" w:themeColor="text1"/>
          <w:sz w:val="28"/>
          <w:szCs w:val="28"/>
        </w:rPr>
        <w:t>и осуществл</w:t>
      </w:r>
      <w:r w:rsidR="008A3E4C" w:rsidRPr="000C41A2">
        <w:rPr>
          <w:rFonts w:ascii="Times New Roman" w:hAnsi="Times New Roman"/>
          <w:color w:val="000000" w:themeColor="text1"/>
          <w:sz w:val="28"/>
          <w:szCs w:val="28"/>
        </w:rPr>
        <w:t>яющем</w:t>
      </w:r>
      <w:r w:rsidR="002556B1" w:rsidRPr="000C41A2">
        <w:rPr>
          <w:rFonts w:ascii="Times New Roman" w:hAnsi="Times New Roman"/>
          <w:color w:val="000000" w:themeColor="text1"/>
          <w:sz w:val="28"/>
          <w:szCs w:val="28"/>
        </w:rPr>
        <w:t xml:space="preserve"> </w:t>
      </w:r>
      <w:r w:rsidR="008A3E4C" w:rsidRPr="000C41A2">
        <w:rPr>
          <w:rFonts w:ascii="Times New Roman" w:hAnsi="Times New Roman"/>
          <w:color w:val="000000" w:themeColor="text1"/>
          <w:sz w:val="28"/>
          <w:szCs w:val="28"/>
        </w:rPr>
        <w:t xml:space="preserve">муниципальный контроль </w:t>
      </w:r>
      <w:r w:rsidR="00CA366A" w:rsidRPr="000C41A2">
        <w:rPr>
          <w:rFonts w:ascii="Times New Roman" w:hAnsi="Times New Roman"/>
          <w:color w:val="000000" w:themeColor="text1"/>
          <w:sz w:val="28"/>
          <w:szCs w:val="28"/>
        </w:rPr>
        <w:t>в порядк</w:t>
      </w:r>
      <w:r w:rsidR="00C955D1" w:rsidRPr="000C41A2">
        <w:rPr>
          <w:rFonts w:ascii="Times New Roman" w:hAnsi="Times New Roman"/>
          <w:color w:val="000000" w:themeColor="text1"/>
          <w:sz w:val="28"/>
          <w:szCs w:val="28"/>
        </w:rPr>
        <w:t>е</w:t>
      </w:r>
      <w:r w:rsidR="008A3E4C" w:rsidRPr="000C41A2">
        <w:rPr>
          <w:rFonts w:ascii="Times New Roman" w:hAnsi="Times New Roman"/>
          <w:color w:val="000000" w:themeColor="text1"/>
          <w:sz w:val="28"/>
          <w:szCs w:val="28"/>
        </w:rPr>
        <w:t>, у</w:t>
      </w:r>
      <w:r w:rsidR="00C955D1" w:rsidRPr="000C41A2">
        <w:rPr>
          <w:rFonts w:ascii="Times New Roman" w:hAnsi="Times New Roman"/>
          <w:color w:val="000000" w:themeColor="text1"/>
          <w:sz w:val="28"/>
          <w:szCs w:val="28"/>
        </w:rPr>
        <w:t>становленном</w:t>
      </w:r>
      <w:r w:rsidR="00B03666" w:rsidRPr="000C41A2">
        <w:rPr>
          <w:rFonts w:ascii="Times New Roman" w:hAnsi="Times New Roman"/>
          <w:color w:val="000000" w:themeColor="text1"/>
          <w:sz w:val="28"/>
          <w:szCs w:val="28"/>
        </w:rPr>
        <w:t xml:space="preserve"> </w:t>
      </w:r>
      <w:r w:rsidR="005329B4" w:rsidRPr="000C41A2">
        <w:rPr>
          <w:rFonts w:ascii="Times New Roman" w:hAnsi="Times New Roman"/>
          <w:color w:val="000000" w:themeColor="text1"/>
          <w:sz w:val="28"/>
          <w:szCs w:val="28"/>
        </w:rPr>
        <w:t>Правительств</w:t>
      </w:r>
      <w:r w:rsidR="00CA366A" w:rsidRPr="000C41A2">
        <w:rPr>
          <w:rFonts w:ascii="Times New Roman" w:hAnsi="Times New Roman"/>
          <w:color w:val="000000" w:themeColor="text1"/>
          <w:sz w:val="28"/>
          <w:szCs w:val="28"/>
        </w:rPr>
        <w:t>ом</w:t>
      </w:r>
      <w:r w:rsidR="005329B4" w:rsidRPr="000C41A2">
        <w:rPr>
          <w:rFonts w:ascii="Times New Roman" w:hAnsi="Times New Roman"/>
          <w:color w:val="000000" w:themeColor="text1"/>
          <w:sz w:val="28"/>
          <w:szCs w:val="28"/>
        </w:rPr>
        <w:t xml:space="preserve"> М</w:t>
      </w:r>
      <w:r w:rsidR="00B03666" w:rsidRPr="000C41A2">
        <w:rPr>
          <w:rFonts w:ascii="Times New Roman" w:hAnsi="Times New Roman"/>
          <w:color w:val="000000" w:themeColor="text1"/>
          <w:sz w:val="28"/>
          <w:szCs w:val="28"/>
        </w:rPr>
        <w:t>осковской области</w:t>
      </w:r>
      <w:r w:rsidR="00B70C4F" w:rsidRPr="000C41A2">
        <w:rPr>
          <w:rFonts w:ascii="Times New Roman" w:hAnsi="Times New Roman"/>
          <w:color w:val="000000" w:themeColor="text1"/>
          <w:sz w:val="28"/>
          <w:szCs w:val="28"/>
        </w:rPr>
        <w:t xml:space="preserve"> (далее</w:t>
      </w:r>
      <w:r w:rsidR="00545004" w:rsidRPr="000C41A2">
        <w:rPr>
          <w:rFonts w:ascii="Times New Roman" w:hAnsi="Times New Roman"/>
          <w:color w:val="000000" w:themeColor="text1"/>
          <w:sz w:val="28"/>
          <w:szCs w:val="28"/>
        </w:rPr>
        <w:t xml:space="preserve"> – Уполномоченный орган)</w:t>
      </w:r>
      <w:r w:rsidR="00B70C4F" w:rsidRPr="000C41A2">
        <w:rPr>
          <w:rFonts w:ascii="Times New Roman" w:hAnsi="Times New Roman"/>
          <w:color w:val="000000" w:themeColor="text1"/>
          <w:sz w:val="28"/>
          <w:szCs w:val="28"/>
        </w:rPr>
        <w:t>.</w:t>
      </w:r>
    </w:p>
    <w:p w14:paraId="70154ED8" w14:textId="754A16B2" w:rsidR="0075790A" w:rsidRPr="000C41A2" w:rsidRDefault="0075790A" w:rsidP="000272DC">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Объектами муниципального контроля </w:t>
      </w:r>
      <w:r w:rsidR="009246A5" w:rsidRPr="000C41A2">
        <w:rPr>
          <w:color w:val="000000" w:themeColor="text1"/>
          <w:sz w:val="28"/>
          <w:szCs w:val="28"/>
        </w:rPr>
        <w:t xml:space="preserve">на территории </w:t>
      </w:r>
      <w:r w:rsidR="006105B4">
        <w:rPr>
          <w:color w:val="000000" w:themeColor="text1"/>
          <w:sz w:val="28"/>
          <w:szCs w:val="28"/>
        </w:rPr>
        <w:t xml:space="preserve">Рузского </w:t>
      </w:r>
      <w:r w:rsidR="009246A5" w:rsidRPr="000C41A2">
        <w:rPr>
          <w:color w:val="000000" w:themeColor="text1"/>
          <w:sz w:val="28"/>
          <w:szCs w:val="28"/>
        </w:rPr>
        <w:t xml:space="preserve">городского округа Московской области </w:t>
      </w:r>
      <w:r w:rsidRPr="000C41A2">
        <w:rPr>
          <w:color w:val="000000" w:themeColor="text1"/>
          <w:sz w:val="28"/>
          <w:szCs w:val="28"/>
        </w:rPr>
        <w:t>являются:</w:t>
      </w:r>
    </w:p>
    <w:p w14:paraId="7C7EB9B0" w14:textId="77777777" w:rsidR="0075790A" w:rsidRPr="000C41A2" w:rsidRDefault="0075790A" w:rsidP="000272DC">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 </w:t>
      </w:r>
      <w:r w:rsidR="009970A3" w:rsidRPr="000C41A2">
        <w:rPr>
          <w:rFonts w:ascii="Times New Roman" w:hAnsi="Times New Roman"/>
          <w:color w:val="000000" w:themeColor="text1"/>
          <w:sz w:val="28"/>
          <w:szCs w:val="28"/>
        </w:rPr>
        <w:t xml:space="preserve">деятельность, действия (бездействие) граждан и организаций, </w:t>
      </w:r>
      <w:r w:rsidR="00A84C00" w:rsidRPr="000C41A2">
        <w:rPr>
          <w:rFonts w:ascii="Times New Roman" w:hAnsi="Times New Roman"/>
          <w:color w:val="000000" w:themeColor="text1"/>
          <w:sz w:val="28"/>
          <w:szCs w:val="28"/>
        </w:rPr>
        <w:br/>
      </w:r>
      <w:r w:rsidR="009970A3" w:rsidRPr="000C41A2">
        <w:rPr>
          <w:rFonts w:ascii="Times New Roman" w:hAnsi="Times New Roman"/>
          <w:color w:val="000000" w:themeColor="text1"/>
          <w:sz w:val="28"/>
          <w:szCs w:val="28"/>
        </w:rPr>
        <w:t xml:space="preserve">в рамках которых должны соблюдаться обязательные требования, </w:t>
      </w:r>
      <w:r w:rsidR="00A84C00" w:rsidRPr="000C41A2">
        <w:rPr>
          <w:rFonts w:ascii="Times New Roman" w:hAnsi="Times New Roman"/>
          <w:color w:val="000000" w:themeColor="text1"/>
          <w:sz w:val="28"/>
          <w:szCs w:val="28"/>
        </w:rPr>
        <w:br/>
      </w:r>
      <w:r w:rsidR="009970A3" w:rsidRPr="000C41A2">
        <w:rPr>
          <w:rFonts w:ascii="Times New Roman" w:hAnsi="Times New Roman"/>
          <w:color w:val="000000" w:themeColor="text1"/>
          <w:sz w:val="28"/>
          <w:szCs w:val="28"/>
        </w:rPr>
        <w:t>в том числе предъявляемые к гражданам и организациям, осуществляющим деятельность, действия (бездействие)</w:t>
      </w:r>
      <w:r w:rsidRPr="000C41A2">
        <w:rPr>
          <w:rFonts w:ascii="Times New Roman" w:hAnsi="Times New Roman"/>
          <w:color w:val="000000" w:themeColor="text1"/>
          <w:sz w:val="28"/>
          <w:szCs w:val="28"/>
        </w:rPr>
        <w:t>;</w:t>
      </w:r>
    </w:p>
    <w:p w14:paraId="24A693A5" w14:textId="77777777" w:rsidR="00B4551A" w:rsidRPr="000C41A2" w:rsidRDefault="00B4551A" w:rsidP="000272DC">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результаты деятельности </w:t>
      </w:r>
      <w:r w:rsidR="009970A3" w:rsidRPr="000C41A2">
        <w:rPr>
          <w:rFonts w:ascii="Times New Roman" w:hAnsi="Times New Roman"/>
          <w:color w:val="000000" w:themeColor="text1"/>
          <w:sz w:val="28"/>
          <w:szCs w:val="28"/>
        </w:rPr>
        <w:t xml:space="preserve">граждан, </w:t>
      </w:r>
      <w:r w:rsidRPr="000C41A2">
        <w:rPr>
          <w:rFonts w:ascii="Times New Roman" w:hAnsi="Times New Roman"/>
          <w:color w:val="000000" w:themeColor="text1"/>
          <w:sz w:val="28"/>
          <w:szCs w:val="28"/>
        </w:rPr>
        <w:t xml:space="preserve">организаций, </w:t>
      </w:r>
      <w:r w:rsidR="00DE6A1A" w:rsidRPr="000C41A2">
        <w:rPr>
          <w:rFonts w:ascii="Times New Roman" w:hAnsi="Times New Roman"/>
          <w:color w:val="000000" w:themeColor="text1"/>
          <w:sz w:val="28"/>
          <w:szCs w:val="28"/>
        </w:rPr>
        <w:t xml:space="preserve">индивидуальных предпринимателей, </w:t>
      </w:r>
      <w:r w:rsidRPr="000C41A2">
        <w:rPr>
          <w:rFonts w:ascii="Times New Roman" w:hAnsi="Times New Roman"/>
          <w:color w:val="000000" w:themeColor="text1"/>
          <w:sz w:val="28"/>
          <w:szCs w:val="28"/>
        </w:rPr>
        <w:t xml:space="preserve">в том числе продукция (товары), работы и услуги,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к которым предъявляются обязательные требования;</w:t>
      </w:r>
    </w:p>
    <w:p w14:paraId="257ADA6A" w14:textId="79909A8B" w:rsidR="00B4551A" w:rsidRPr="000C41A2" w:rsidRDefault="00B4551A" w:rsidP="000272DC">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3) территории </w:t>
      </w:r>
      <w:r w:rsidR="006105B4">
        <w:rPr>
          <w:rFonts w:ascii="Times New Roman" w:hAnsi="Times New Roman"/>
          <w:color w:val="000000" w:themeColor="text1"/>
          <w:sz w:val="28"/>
          <w:szCs w:val="28"/>
        </w:rPr>
        <w:t xml:space="preserve">Рузского </w:t>
      </w:r>
      <w:r w:rsidR="009970A3" w:rsidRPr="000C41A2">
        <w:rPr>
          <w:rFonts w:ascii="Times New Roman" w:hAnsi="Times New Roman"/>
          <w:color w:val="000000" w:themeColor="text1"/>
          <w:sz w:val="28"/>
          <w:szCs w:val="28"/>
        </w:rPr>
        <w:t xml:space="preserve">городского округа </w:t>
      </w:r>
      <w:r w:rsidRPr="000C41A2">
        <w:rPr>
          <w:rFonts w:ascii="Times New Roman" w:hAnsi="Times New Roman"/>
          <w:color w:val="000000" w:themeColor="text1"/>
          <w:sz w:val="28"/>
          <w:szCs w:val="28"/>
        </w:rPr>
        <w:t>Московской области.</w:t>
      </w:r>
    </w:p>
    <w:p w14:paraId="7519D432" w14:textId="58FF6174" w:rsidR="009F54A2" w:rsidRPr="000C41A2" w:rsidRDefault="00DE5232" w:rsidP="000272DC">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Контрольным (надзорным) органом</w:t>
      </w:r>
      <w:r w:rsidR="0057102D" w:rsidRPr="000C41A2">
        <w:rPr>
          <w:color w:val="000000" w:themeColor="text1"/>
          <w:sz w:val="28"/>
          <w:szCs w:val="28"/>
        </w:rPr>
        <w:t xml:space="preserve"> </w:t>
      </w:r>
      <w:r w:rsidR="005E39F8" w:rsidRPr="000C41A2">
        <w:rPr>
          <w:color w:val="000000" w:themeColor="text1"/>
          <w:sz w:val="28"/>
          <w:szCs w:val="28"/>
        </w:rPr>
        <w:t xml:space="preserve">обеспечивается учет объектов </w:t>
      </w:r>
      <w:r w:rsidR="00B7668C" w:rsidRPr="000C41A2">
        <w:rPr>
          <w:color w:val="000000" w:themeColor="text1"/>
          <w:sz w:val="28"/>
          <w:szCs w:val="28"/>
        </w:rPr>
        <w:t>муниципального контроля</w:t>
      </w:r>
      <w:r w:rsidR="00DA1924" w:rsidRPr="000C41A2">
        <w:rPr>
          <w:color w:val="000000" w:themeColor="text1"/>
          <w:sz w:val="28"/>
          <w:szCs w:val="28"/>
        </w:rPr>
        <w:t xml:space="preserve"> в пределах предоставленных полномочий</w:t>
      </w:r>
      <w:r w:rsidR="009F54A2" w:rsidRPr="000C41A2">
        <w:rPr>
          <w:color w:val="000000" w:themeColor="text1"/>
          <w:sz w:val="28"/>
          <w:szCs w:val="28"/>
        </w:rPr>
        <w:t>.</w:t>
      </w:r>
    </w:p>
    <w:p w14:paraId="4F3026C0" w14:textId="77777777" w:rsidR="0057102D" w:rsidRPr="000C41A2" w:rsidRDefault="005E39F8" w:rsidP="0057102D">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Поряд</w:t>
      </w:r>
      <w:r w:rsidR="00DE5232" w:rsidRPr="000C41A2">
        <w:rPr>
          <w:color w:val="000000" w:themeColor="text1"/>
          <w:sz w:val="28"/>
          <w:szCs w:val="28"/>
        </w:rPr>
        <w:t>ок</w:t>
      </w:r>
      <w:r w:rsidRPr="000C41A2">
        <w:rPr>
          <w:color w:val="000000" w:themeColor="text1"/>
          <w:sz w:val="28"/>
          <w:szCs w:val="28"/>
        </w:rPr>
        <w:t xml:space="preserve"> ведения </w:t>
      </w:r>
      <w:r w:rsidR="00B34DC3" w:rsidRPr="000C41A2">
        <w:rPr>
          <w:color w:val="000000" w:themeColor="text1"/>
          <w:sz w:val="28"/>
          <w:szCs w:val="28"/>
        </w:rPr>
        <w:t xml:space="preserve">учета </w:t>
      </w:r>
      <w:r w:rsidRPr="000C41A2">
        <w:rPr>
          <w:color w:val="000000" w:themeColor="text1"/>
          <w:sz w:val="28"/>
          <w:szCs w:val="28"/>
        </w:rPr>
        <w:t xml:space="preserve">объектов </w:t>
      </w:r>
      <w:r w:rsidR="00B7668C" w:rsidRPr="000C41A2">
        <w:rPr>
          <w:color w:val="000000" w:themeColor="text1"/>
          <w:sz w:val="28"/>
          <w:szCs w:val="28"/>
        </w:rPr>
        <w:t xml:space="preserve">муниципального контроля </w:t>
      </w:r>
      <w:r w:rsidRPr="000C41A2">
        <w:rPr>
          <w:color w:val="000000" w:themeColor="text1"/>
          <w:sz w:val="28"/>
          <w:szCs w:val="28"/>
        </w:rPr>
        <w:t>устанавлива</w:t>
      </w:r>
      <w:r w:rsidR="00DE5232" w:rsidRPr="000C41A2">
        <w:rPr>
          <w:color w:val="000000" w:themeColor="text1"/>
          <w:sz w:val="28"/>
          <w:szCs w:val="28"/>
        </w:rPr>
        <w:t>е</w:t>
      </w:r>
      <w:r w:rsidRPr="000C41A2">
        <w:rPr>
          <w:color w:val="000000" w:themeColor="text1"/>
          <w:sz w:val="28"/>
          <w:szCs w:val="28"/>
        </w:rPr>
        <w:t>тся распоряжени</w:t>
      </w:r>
      <w:r w:rsidR="00DE5232" w:rsidRPr="000C41A2">
        <w:rPr>
          <w:color w:val="000000" w:themeColor="text1"/>
          <w:sz w:val="28"/>
          <w:szCs w:val="28"/>
        </w:rPr>
        <w:t>ем</w:t>
      </w:r>
      <w:r w:rsidRPr="000C41A2">
        <w:rPr>
          <w:color w:val="000000" w:themeColor="text1"/>
          <w:sz w:val="28"/>
          <w:szCs w:val="28"/>
        </w:rPr>
        <w:t xml:space="preserve"> </w:t>
      </w:r>
      <w:r w:rsidR="00DE5232" w:rsidRPr="000C41A2">
        <w:rPr>
          <w:color w:val="000000" w:themeColor="text1"/>
          <w:sz w:val="28"/>
          <w:szCs w:val="28"/>
        </w:rPr>
        <w:t>контрольного (надзорного) органа</w:t>
      </w:r>
      <w:r w:rsidR="0057102D" w:rsidRPr="000C41A2">
        <w:rPr>
          <w:color w:val="000000" w:themeColor="text1"/>
          <w:sz w:val="28"/>
          <w:szCs w:val="28"/>
        </w:rPr>
        <w:t>.</w:t>
      </w:r>
    </w:p>
    <w:p w14:paraId="279109FD" w14:textId="530DB045" w:rsidR="005E39F8" w:rsidRPr="000C41A2" w:rsidRDefault="00B34DC3" w:rsidP="0057102D">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Переч</w:t>
      </w:r>
      <w:r w:rsidR="00DE5232" w:rsidRPr="000C41A2">
        <w:rPr>
          <w:color w:val="000000" w:themeColor="text1"/>
          <w:sz w:val="28"/>
          <w:szCs w:val="28"/>
        </w:rPr>
        <w:t>ень</w:t>
      </w:r>
      <w:r w:rsidRPr="000C41A2">
        <w:rPr>
          <w:color w:val="000000" w:themeColor="text1"/>
          <w:sz w:val="28"/>
          <w:szCs w:val="28"/>
        </w:rPr>
        <w:t xml:space="preserve"> </w:t>
      </w:r>
      <w:r w:rsidR="005E39F8" w:rsidRPr="000C41A2">
        <w:rPr>
          <w:color w:val="000000" w:themeColor="text1"/>
          <w:sz w:val="28"/>
          <w:szCs w:val="28"/>
        </w:rPr>
        <w:t>объектов</w:t>
      </w:r>
      <w:r w:rsidR="00B7668C" w:rsidRPr="000C41A2">
        <w:rPr>
          <w:color w:val="000000" w:themeColor="text1"/>
          <w:sz w:val="28"/>
          <w:szCs w:val="28"/>
        </w:rPr>
        <w:t xml:space="preserve"> муниципального контроля</w:t>
      </w:r>
      <w:r w:rsidRPr="000C41A2">
        <w:rPr>
          <w:color w:val="000000" w:themeColor="text1"/>
          <w:sz w:val="28"/>
          <w:szCs w:val="28"/>
        </w:rPr>
        <w:t>, сформированн</w:t>
      </w:r>
      <w:r w:rsidR="00DE5232" w:rsidRPr="000C41A2">
        <w:rPr>
          <w:color w:val="000000" w:themeColor="text1"/>
          <w:sz w:val="28"/>
          <w:szCs w:val="28"/>
        </w:rPr>
        <w:t>ый</w:t>
      </w:r>
      <w:r w:rsidRPr="000C41A2">
        <w:rPr>
          <w:color w:val="000000" w:themeColor="text1"/>
          <w:sz w:val="28"/>
          <w:szCs w:val="28"/>
        </w:rPr>
        <w:t xml:space="preserve"> </w:t>
      </w:r>
      <w:r w:rsidR="00A84C00" w:rsidRPr="000C41A2">
        <w:rPr>
          <w:color w:val="000000" w:themeColor="text1"/>
          <w:sz w:val="28"/>
          <w:szCs w:val="28"/>
        </w:rPr>
        <w:br/>
      </w:r>
      <w:r w:rsidRPr="000C41A2">
        <w:rPr>
          <w:color w:val="000000" w:themeColor="text1"/>
          <w:sz w:val="28"/>
          <w:szCs w:val="28"/>
        </w:rPr>
        <w:t>по результатам учета объектов муниципального контроля</w:t>
      </w:r>
      <w:r w:rsidR="00EC7923" w:rsidRPr="000C41A2">
        <w:rPr>
          <w:color w:val="000000" w:themeColor="text1"/>
          <w:sz w:val="28"/>
          <w:szCs w:val="28"/>
        </w:rPr>
        <w:t>,</w:t>
      </w:r>
      <w:r w:rsidR="005E39F8" w:rsidRPr="000C41A2">
        <w:rPr>
          <w:color w:val="000000" w:themeColor="text1"/>
          <w:sz w:val="28"/>
          <w:szCs w:val="28"/>
        </w:rPr>
        <w:t xml:space="preserve"> </w:t>
      </w:r>
      <w:r w:rsidRPr="000C41A2">
        <w:rPr>
          <w:color w:val="000000" w:themeColor="text1"/>
          <w:sz w:val="28"/>
          <w:szCs w:val="28"/>
        </w:rPr>
        <w:t>размеща</w:t>
      </w:r>
      <w:r w:rsidR="00DE5232" w:rsidRPr="000C41A2">
        <w:rPr>
          <w:color w:val="000000" w:themeColor="text1"/>
          <w:sz w:val="28"/>
          <w:szCs w:val="28"/>
        </w:rPr>
        <w:t>е</w:t>
      </w:r>
      <w:r w:rsidRPr="000C41A2">
        <w:rPr>
          <w:color w:val="000000" w:themeColor="text1"/>
          <w:sz w:val="28"/>
          <w:szCs w:val="28"/>
        </w:rPr>
        <w:t>тся</w:t>
      </w:r>
      <w:r w:rsidR="00DE5232" w:rsidRPr="000C41A2">
        <w:rPr>
          <w:color w:val="000000" w:themeColor="text1"/>
          <w:sz w:val="28"/>
          <w:szCs w:val="28"/>
        </w:rPr>
        <w:t xml:space="preserve"> контрольным (надзорным) органом </w:t>
      </w:r>
      <w:r w:rsidR="005E39F8" w:rsidRPr="000C41A2">
        <w:rPr>
          <w:color w:val="000000" w:themeColor="text1"/>
          <w:sz w:val="28"/>
          <w:szCs w:val="28"/>
        </w:rPr>
        <w:t>на официальн</w:t>
      </w:r>
      <w:r w:rsidR="00DE5232" w:rsidRPr="000C41A2">
        <w:rPr>
          <w:color w:val="000000" w:themeColor="text1"/>
          <w:sz w:val="28"/>
          <w:szCs w:val="28"/>
        </w:rPr>
        <w:t>ом</w:t>
      </w:r>
      <w:r w:rsidR="005E39F8" w:rsidRPr="000C41A2">
        <w:rPr>
          <w:color w:val="000000" w:themeColor="text1"/>
          <w:sz w:val="28"/>
          <w:szCs w:val="28"/>
        </w:rPr>
        <w:t xml:space="preserve"> сайт</w:t>
      </w:r>
      <w:r w:rsidR="00DE5232" w:rsidRPr="000C41A2">
        <w:rPr>
          <w:color w:val="000000" w:themeColor="text1"/>
          <w:sz w:val="28"/>
          <w:szCs w:val="28"/>
        </w:rPr>
        <w:t>е</w:t>
      </w:r>
      <w:r w:rsidR="005E39F8" w:rsidRPr="000C41A2">
        <w:rPr>
          <w:color w:val="000000" w:themeColor="text1"/>
          <w:sz w:val="28"/>
          <w:szCs w:val="28"/>
        </w:rPr>
        <w:t xml:space="preserve"> контрольн</w:t>
      </w:r>
      <w:r w:rsidR="0057102D" w:rsidRPr="000C41A2">
        <w:rPr>
          <w:color w:val="000000" w:themeColor="text1"/>
          <w:sz w:val="28"/>
          <w:szCs w:val="28"/>
        </w:rPr>
        <w:t>ого</w:t>
      </w:r>
      <w:r w:rsidR="005E39F8" w:rsidRPr="000C41A2">
        <w:rPr>
          <w:color w:val="000000" w:themeColor="text1"/>
          <w:sz w:val="28"/>
          <w:szCs w:val="28"/>
        </w:rPr>
        <w:t xml:space="preserve"> (надзорн</w:t>
      </w:r>
      <w:r w:rsidR="0057102D" w:rsidRPr="000C41A2">
        <w:rPr>
          <w:color w:val="000000" w:themeColor="text1"/>
          <w:sz w:val="28"/>
          <w:szCs w:val="28"/>
        </w:rPr>
        <w:t>ого</w:t>
      </w:r>
      <w:r w:rsidR="005E39F8" w:rsidRPr="000C41A2">
        <w:rPr>
          <w:color w:val="000000" w:themeColor="text1"/>
          <w:sz w:val="28"/>
          <w:szCs w:val="28"/>
        </w:rPr>
        <w:t>) орган</w:t>
      </w:r>
      <w:r w:rsidR="0057102D" w:rsidRPr="000C41A2">
        <w:rPr>
          <w:color w:val="000000" w:themeColor="text1"/>
          <w:sz w:val="28"/>
          <w:szCs w:val="28"/>
        </w:rPr>
        <w:t>а</w:t>
      </w:r>
      <w:r w:rsidR="005E39F8" w:rsidRPr="000C41A2">
        <w:rPr>
          <w:color w:val="000000" w:themeColor="text1"/>
          <w:sz w:val="28"/>
          <w:szCs w:val="28"/>
        </w:rPr>
        <w:t xml:space="preserve"> в информационно-телекоммуникационной сети Интернет (далее </w:t>
      </w:r>
      <w:r w:rsidR="005C4003" w:rsidRPr="000C41A2">
        <w:rPr>
          <w:color w:val="000000" w:themeColor="text1"/>
          <w:sz w:val="28"/>
          <w:szCs w:val="28"/>
        </w:rPr>
        <w:t>-</w:t>
      </w:r>
      <w:r w:rsidR="005E39F8" w:rsidRPr="000C41A2">
        <w:rPr>
          <w:color w:val="000000" w:themeColor="text1"/>
          <w:sz w:val="28"/>
          <w:szCs w:val="28"/>
        </w:rPr>
        <w:t xml:space="preserve"> сеть «Интернет»).</w:t>
      </w:r>
    </w:p>
    <w:p w14:paraId="04B219A8" w14:textId="5108510B" w:rsidR="0008621E" w:rsidRPr="000C41A2" w:rsidRDefault="005E39F8" w:rsidP="0008621E">
      <w:pPr>
        <w:numPr>
          <w:ilvl w:val="0"/>
          <w:numId w:val="1"/>
        </w:numPr>
        <w:tabs>
          <w:tab w:val="left" w:pos="0"/>
          <w:tab w:val="left" w:pos="851"/>
          <w:tab w:val="left" w:pos="1134"/>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Получение сведений о контролируемых лицах и объектах</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осуществляется из поступающих в контрольны</w:t>
      </w:r>
      <w:r w:rsidR="0057102D" w:rsidRPr="000C41A2">
        <w:rPr>
          <w:rFonts w:ascii="Times New Roman" w:hAnsi="Times New Roman"/>
          <w:color w:val="000000" w:themeColor="text1"/>
          <w:sz w:val="28"/>
          <w:szCs w:val="28"/>
        </w:rPr>
        <w:t>й</w:t>
      </w:r>
      <w:r w:rsidRPr="000C41A2">
        <w:rPr>
          <w:rFonts w:ascii="Times New Roman" w:hAnsi="Times New Roman"/>
          <w:color w:val="000000" w:themeColor="text1"/>
          <w:sz w:val="28"/>
          <w:szCs w:val="28"/>
        </w:rPr>
        <w:t xml:space="preserve"> (надзорны</w:t>
      </w:r>
      <w:r w:rsidR="0057102D" w:rsidRPr="000C41A2">
        <w:rPr>
          <w:rFonts w:ascii="Times New Roman" w:hAnsi="Times New Roman"/>
          <w:color w:val="000000" w:themeColor="text1"/>
          <w:sz w:val="28"/>
          <w:szCs w:val="28"/>
        </w:rPr>
        <w:t>й</w:t>
      </w:r>
      <w:r w:rsidRPr="000C41A2">
        <w:rPr>
          <w:rFonts w:ascii="Times New Roman" w:hAnsi="Times New Roman"/>
          <w:color w:val="000000" w:themeColor="text1"/>
          <w:sz w:val="28"/>
          <w:szCs w:val="28"/>
        </w:rPr>
        <w:t>) орган обращений граждан, государственных органов, органов местного самоуправления, либо подведомственных им организаций.</w:t>
      </w:r>
    </w:p>
    <w:p w14:paraId="7FF990AE" w14:textId="1C40BFFD" w:rsidR="0008621E" w:rsidRPr="000C41A2" w:rsidRDefault="005E39F8" w:rsidP="0008621E">
      <w:pPr>
        <w:numPr>
          <w:ilvl w:val="0"/>
          <w:numId w:val="1"/>
        </w:numPr>
        <w:tabs>
          <w:tab w:val="left" w:pos="0"/>
          <w:tab w:val="left" w:pos="851"/>
          <w:tab w:val="left" w:pos="1134"/>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При сборе, обработке, анализе и учете сведений о контролируемых лицах и объектах</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для целей их учета контрольны</w:t>
      </w:r>
      <w:r w:rsidR="0008621E" w:rsidRPr="000C41A2">
        <w:rPr>
          <w:rFonts w:ascii="Times New Roman" w:hAnsi="Times New Roman"/>
          <w:color w:val="000000" w:themeColor="text1"/>
          <w:sz w:val="28"/>
          <w:szCs w:val="28"/>
        </w:rPr>
        <w:t>й</w:t>
      </w:r>
      <w:r w:rsidRPr="000C41A2">
        <w:rPr>
          <w:rFonts w:ascii="Times New Roman" w:hAnsi="Times New Roman"/>
          <w:color w:val="000000" w:themeColor="text1"/>
          <w:sz w:val="28"/>
          <w:szCs w:val="28"/>
        </w:rPr>
        <w:t xml:space="preserve"> (надзорный) орган использу</w:t>
      </w:r>
      <w:r w:rsidR="008C78F4" w:rsidRPr="000C41A2">
        <w:rPr>
          <w:rFonts w:ascii="Times New Roman" w:hAnsi="Times New Roman"/>
          <w:color w:val="000000" w:themeColor="text1"/>
          <w:sz w:val="28"/>
          <w:szCs w:val="28"/>
        </w:rPr>
        <w:t>е</w:t>
      </w:r>
      <w:r w:rsidRPr="000C41A2">
        <w:rPr>
          <w:rFonts w:ascii="Times New Roman" w:hAnsi="Times New Roman"/>
          <w:color w:val="000000" w:themeColor="text1"/>
          <w:sz w:val="28"/>
          <w:szCs w:val="28"/>
        </w:rPr>
        <w:t xml:space="preserve">т информацию, представляемую </w:t>
      </w:r>
      <w:r w:rsidR="00A84C00" w:rsidRPr="000C41A2">
        <w:rPr>
          <w:rFonts w:ascii="Times New Roman" w:hAnsi="Times New Roman"/>
          <w:color w:val="000000" w:themeColor="text1"/>
          <w:sz w:val="28"/>
          <w:szCs w:val="28"/>
        </w:rPr>
        <w:br/>
      </w:r>
      <w:r w:rsidR="008C78F4" w:rsidRPr="000C41A2">
        <w:rPr>
          <w:rFonts w:ascii="Times New Roman" w:hAnsi="Times New Roman"/>
          <w:color w:val="000000" w:themeColor="text1"/>
          <w:sz w:val="28"/>
          <w:szCs w:val="28"/>
        </w:rPr>
        <w:t>ему</w:t>
      </w:r>
      <w:r w:rsidRPr="000C41A2">
        <w:rPr>
          <w:rFonts w:ascii="Times New Roman" w:hAnsi="Times New Roman"/>
          <w:color w:val="000000" w:themeColor="text1"/>
          <w:sz w:val="28"/>
          <w:szCs w:val="28"/>
        </w:rPr>
        <w:t xml:space="preserve"> в соответствии с нормативными правовыми актами, получаемую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рамках межведомственного информационного взаимодействия,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а также общедоступную информацию.</w:t>
      </w:r>
    </w:p>
    <w:p w14:paraId="7B12204D" w14:textId="54CD9089" w:rsidR="007F2E42" w:rsidRPr="000C41A2" w:rsidRDefault="007F2E42" w:rsidP="00545004">
      <w:pPr>
        <w:spacing w:after="0" w:line="360" w:lineRule="auto"/>
        <w:ind w:firstLine="709"/>
        <w:jc w:val="both"/>
        <w:rPr>
          <w:rFonts w:ascii="Times New Roman" w:hAnsi="Times New Roman"/>
          <w:color w:val="000000" w:themeColor="text1"/>
          <w:sz w:val="24"/>
          <w:szCs w:val="24"/>
        </w:rPr>
      </w:pPr>
      <w:r w:rsidRPr="000C41A2">
        <w:rPr>
          <w:rFonts w:ascii="Times New Roman" w:hAnsi="Times New Roman"/>
          <w:color w:val="000000" w:themeColor="text1"/>
          <w:sz w:val="28"/>
          <w:szCs w:val="28"/>
        </w:rPr>
        <w:t xml:space="preserve">Контрольный (надзорный) орган, уполномоченный на осуществление муниципального контроля территории городского округа при наблюдении за соблюдением обязательных требований (мониторинге безопасности) </w:t>
      </w:r>
      <w:r w:rsidR="00747D7E" w:rsidRPr="000C41A2">
        <w:rPr>
          <w:rFonts w:ascii="Times New Roman" w:hAnsi="Times New Roman"/>
          <w:color w:val="000000" w:themeColor="text1"/>
          <w:sz w:val="28"/>
          <w:szCs w:val="28"/>
        </w:rPr>
        <w:t xml:space="preserve">помимо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r w:rsidRPr="000C41A2">
        <w:rPr>
          <w:rFonts w:ascii="Times New Roman" w:hAnsi="Times New Roman"/>
          <w:color w:val="000000" w:themeColor="text1"/>
          <w:sz w:val="28"/>
          <w:szCs w:val="28"/>
        </w:rPr>
        <w:t xml:space="preserve">вправе осуществлять сбор, анализ данных полученных с использованием работающих </w:t>
      </w:r>
      <w:r w:rsidRPr="000C41A2">
        <w:rPr>
          <w:rFonts w:ascii="Times New Roman" w:hAnsi="Times New Roman"/>
          <w:color w:val="000000" w:themeColor="text1"/>
          <w:sz w:val="28"/>
          <w:szCs w:val="28"/>
        </w:rPr>
        <w:lastRenderedPageBreak/>
        <w:t xml:space="preserve">в автоматическом режиме технических средств фиксации правонарушений, имеющих функции фото- и киносъемки, видеозаписи. </w:t>
      </w:r>
    </w:p>
    <w:p w14:paraId="70C3BC58" w14:textId="77777777" w:rsidR="0008621E" w:rsidRPr="000C41A2" w:rsidRDefault="005E39F8" w:rsidP="007F2E42">
      <w:pPr>
        <w:numPr>
          <w:ilvl w:val="0"/>
          <w:numId w:val="1"/>
        </w:numPr>
        <w:tabs>
          <w:tab w:val="left" w:pos="0"/>
          <w:tab w:val="left" w:pos="851"/>
          <w:tab w:val="left" w:pos="1134"/>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При осуществлении учета объектов</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14:paraId="5789670D" w14:textId="5A832BC3" w:rsidR="00545004" w:rsidRPr="000C41A2" w:rsidRDefault="005E39F8" w:rsidP="00545004">
      <w:pPr>
        <w:numPr>
          <w:ilvl w:val="0"/>
          <w:numId w:val="1"/>
        </w:numPr>
        <w:tabs>
          <w:tab w:val="left" w:pos="0"/>
          <w:tab w:val="left" w:pos="851"/>
          <w:tab w:val="left" w:pos="1134"/>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Перечень должностных лиц</w:t>
      </w:r>
      <w:r w:rsidR="0008621E" w:rsidRPr="000C41A2">
        <w:rPr>
          <w:rFonts w:ascii="Times New Roman" w:hAnsi="Times New Roman"/>
          <w:color w:val="000000" w:themeColor="text1"/>
          <w:sz w:val="28"/>
          <w:szCs w:val="28"/>
        </w:rPr>
        <w:t>, уполномоченных на осуществление муниципального контроля</w:t>
      </w:r>
      <w:r w:rsidR="00545004" w:rsidRPr="000C41A2">
        <w:rPr>
          <w:rFonts w:ascii="Times New Roman" w:hAnsi="Times New Roman"/>
          <w:color w:val="000000" w:themeColor="text1"/>
          <w:sz w:val="28"/>
          <w:szCs w:val="28"/>
        </w:rPr>
        <w:t xml:space="preserve"> </w:t>
      </w:r>
      <w:r w:rsidR="0008621E" w:rsidRPr="000C41A2">
        <w:rPr>
          <w:rFonts w:ascii="Times New Roman" w:hAnsi="Times New Roman"/>
          <w:color w:val="000000" w:themeColor="text1"/>
          <w:sz w:val="28"/>
          <w:szCs w:val="28"/>
        </w:rPr>
        <w:t>контрольного (надзорного) органа, уполномоченного на осуществление муниципального контроля территории городского округа</w:t>
      </w:r>
      <w:r w:rsidR="00545004" w:rsidRPr="000C41A2">
        <w:rPr>
          <w:rFonts w:ascii="Times New Roman" w:hAnsi="Times New Roman"/>
          <w:color w:val="000000" w:themeColor="text1"/>
          <w:sz w:val="28"/>
          <w:szCs w:val="28"/>
        </w:rPr>
        <w:t xml:space="preserve">, определяется </w:t>
      </w:r>
      <w:r w:rsidR="00BB0C2C">
        <w:rPr>
          <w:rFonts w:ascii="Times New Roman" w:hAnsi="Times New Roman"/>
          <w:color w:val="000000" w:themeColor="text1"/>
          <w:sz w:val="28"/>
          <w:szCs w:val="28"/>
        </w:rPr>
        <w:t>Администрацией</w:t>
      </w:r>
      <w:r w:rsidR="00D059F3" w:rsidRPr="000C41A2">
        <w:rPr>
          <w:rFonts w:ascii="Times New Roman" w:hAnsi="Times New Roman"/>
          <w:color w:val="000000" w:themeColor="text1"/>
          <w:sz w:val="28"/>
          <w:szCs w:val="28"/>
        </w:rPr>
        <w:t xml:space="preserve"> </w:t>
      </w:r>
      <w:r w:rsidR="00BB0C2C">
        <w:rPr>
          <w:rFonts w:ascii="Times New Roman" w:hAnsi="Times New Roman"/>
          <w:color w:val="000000" w:themeColor="text1"/>
          <w:sz w:val="28"/>
          <w:szCs w:val="28"/>
        </w:rPr>
        <w:t xml:space="preserve">Рузского </w:t>
      </w:r>
      <w:r w:rsidR="00D059F3" w:rsidRPr="000C41A2">
        <w:rPr>
          <w:rFonts w:ascii="Times New Roman" w:hAnsi="Times New Roman"/>
          <w:color w:val="000000" w:themeColor="text1"/>
          <w:sz w:val="28"/>
          <w:szCs w:val="28"/>
        </w:rPr>
        <w:t xml:space="preserve">городского округа </w:t>
      </w:r>
      <w:r w:rsidRPr="000C41A2">
        <w:rPr>
          <w:rFonts w:ascii="Times New Roman" w:hAnsi="Times New Roman"/>
          <w:color w:val="000000" w:themeColor="text1"/>
          <w:sz w:val="28"/>
          <w:szCs w:val="28"/>
        </w:rPr>
        <w:t xml:space="preserve"> Московской области</w:t>
      </w:r>
      <w:r w:rsidR="00545004" w:rsidRPr="000C41A2">
        <w:rPr>
          <w:rFonts w:ascii="Times New Roman" w:hAnsi="Times New Roman"/>
          <w:color w:val="000000" w:themeColor="text1"/>
          <w:sz w:val="28"/>
          <w:szCs w:val="28"/>
        </w:rPr>
        <w:t>.</w:t>
      </w:r>
    </w:p>
    <w:p w14:paraId="6139061D" w14:textId="287258C7" w:rsidR="005E39F8" w:rsidRPr="000C41A2" w:rsidRDefault="005E39F8" w:rsidP="007F2E42">
      <w:pPr>
        <w:pStyle w:val="aa"/>
        <w:widowControl w:val="0"/>
        <w:numPr>
          <w:ilvl w:val="0"/>
          <w:numId w:val="1"/>
        </w:numPr>
        <w:tabs>
          <w:tab w:val="left" w:pos="0"/>
          <w:tab w:val="left" w:pos="1134"/>
        </w:tabs>
        <w:autoSpaceDE w:val="0"/>
        <w:autoSpaceDN w:val="0"/>
        <w:adjustRightInd w:val="0"/>
        <w:spacing w:after="0" w:line="360" w:lineRule="auto"/>
        <w:ind w:left="-142" w:firstLine="852"/>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Должностными лицами, уполномоченными на принятие решений о проведении контрольных (надзорных) мероприятий</w:t>
      </w:r>
      <w:r w:rsidR="003C6A59" w:rsidRPr="000C41A2">
        <w:rPr>
          <w:rFonts w:ascii="Times New Roman" w:hAnsi="Times New Roman"/>
          <w:color w:val="000000" w:themeColor="text1"/>
          <w:sz w:val="28"/>
          <w:szCs w:val="28"/>
        </w:rPr>
        <w:t xml:space="preserve">, контрольного (надзорного) органа, уполномоченного на осуществление муниципального контроля </w:t>
      </w:r>
      <w:r w:rsidR="00626AB3">
        <w:rPr>
          <w:rFonts w:ascii="Times New Roman" w:hAnsi="Times New Roman"/>
          <w:color w:val="000000" w:themeColor="text1"/>
          <w:sz w:val="28"/>
          <w:szCs w:val="28"/>
        </w:rPr>
        <w:t xml:space="preserve">на </w:t>
      </w:r>
      <w:r w:rsidR="003C6A59" w:rsidRPr="000C41A2">
        <w:rPr>
          <w:rFonts w:ascii="Times New Roman" w:hAnsi="Times New Roman"/>
          <w:color w:val="000000" w:themeColor="text1"/>
          <w:sz w:val="28"/>
          <w:szCs w:val="28"/>
        </w:rPr>
        <w:t xml:space="preserve">территории </w:t>
      </w:r>
      <w:r w:rsidR="00626AB3">
        <w:rPr>
          <w:rFonts w:ascii="Times New Roman" w:hAnsi="Times New Roman"/>
          <w:color w:val="000000" w:themeColor="text1"/>
          <w:sz w:val="28"/>
          <w:szCs w:val="28"/>
        </w:rPr>
        <w:t xml:space="preserve">Рузского </w:t>
      </w:r>
      <w:r w:rsidR="003C6A59" w:rsidRPr="000C41A2">
        <w:rPr>
          <w:rFonts w:ascii="Times New Roman" w:hAnsi="Times New Roman"/>
          <w:color w:val="000000" w:themeColor="text1"/>
          <w:sz w:val="28"/>
          <w:szCs w:val="28"/>
        </w:rPr>
        <w:t>городского округа</w:t>
      </w:r>
      <w:r w:rsidRPr="000C41A2">
        <w:rPr>
          <w:rFonts w:ascii="Times New Roman" w:hAnsi="Times New Roman"/>
          <w:color w:val="000000" w:themeColor="text1"/>
          <w:sz w:val="28"/>
          <w:szCs w:val="28"/>
        </w:rPr>
        <w:t>, являются:</w:t>
      </w:r>
      <w:r w:rsidR="00D223C6">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 </w:t>
      </w:r>
    </w:p>
    <w:p w14:paraId="63AC7A73" w14:textId="560BE76D" w:rsidR="005E39F8" w:rsidRPr="000C41A2" w:rsidRDefault="005E39F8" w:rsidP="00156AA4">
      <w:pPr>
        <w:pStyle w:val="ConsPlusNormal"/>
        <w:tabs>
          <w:tab w:val="left" w:pos="993"/>
        </w:tabs>
        <w:spacing w:line="360" w:lineRule="auto"/>
        <w:ind w:firstLine="709"/>
        <w:contextualSpacing/>
        <w:jc w:val="both"/>
        <w:rPr>
          <w:color w:val="000000" w:themeColor="text1"/>
          <w:sz w:val="28"/>
          <w:szCs w:val="28"/>
        </w:rPr>
      </w:pPr>
      <w:r w:rsidRPr="000C41A2">
        <w:rPr>
          <w:color w:val="000000" w:themeColor="text1"/>
          <w:sz w:val="28"/>
          <w:szCs w:val="28"/>
        </w:rPr>
        <w:t xml:space="preserve">1) </w:t>
      </w:r>
      <w:r w:rsidR="00D223C6">
        <w:rPr>
          <w:color w:val="000000" w:themeColor="text1"/>
          <w:sz w:val="28"/>
          <w:szCs w:val="28"/>
        </w:rPr>
        <w:t>заместитель Главы Администрации Рузского городского округа, курирующий вопросы благоустройства</w:t>
      </w:r>
      <w:r w:rsidRPr="000C41A2">
        <w:rPr>
          <w:color w:val="000000" w:themeColor="text1"/>
          <w:sz w:val="28"/>
          <w:szCs w:val="28"/>
        </w:rPr>
        <w:t>;</w:t>
      </w:r>
    </w:p>
    <w:p w14:paraId="6AE2678A" w14:textId="55D2D456" w:rsidR="005E39F8" w:rsidRPr="000C41A2" w:rsidRDefault="005E39F8" w:rsidP="00156AA4">
      <w:pPr>
        <w:pStyle w:val="ConsPlusNormal"/>
        <w:tabs>
          <w:tab w:val="left" w:pos="993"/>
        </w:tabs>
        <w:spacing w:line="360" w:lineRule="auto"/>
        <w:ind w:firstLine="709"/>
        <w:contextualSpacing/>
        <w:jc w:val="both"/>
        <w:rPr>
          <w:color w:val="000000" w:themeColor="text1"/>
          <w:sz w:val="28"/>
          <w:szCs w:val="28"/>
        </w:rPr>
      </w:pPr>
      <w:r w:rsidRPr="000C41A2">
        <w:rPr>
          <w:color w:val="000000" w:themeColor="text1"/>
          <w:sz w:val="28"/>
          <w:szCs w:val="28"/>
        </w:rPr>
        <w:t xml:space="preserve">2) </w:t>
      </w:r>
      <w:r w:rsidR="00281195">
        <w:rPr>
          <w:color w:val="000000" w:themeColor="text1"/>
          <w:sz w:val="28"/>
          <w:szCs w:val="28"/>
        </w:rPr>
        <w:t>начальник Управления дорожной деятельности и благоустройства.</w:t>
      </w:r>
    </w:p>
    <w:p w14:paraId="35DBC2C3" w14:textId="0E0250A5" w:rsidR="00747D7E" w:rsidRPr="00AA6FA6" w:rsidRDefault="005E39F8" w:rsidP="00B70C4F">
      <w:pPr>
        <w:tabs>
          <w:tab w:val="left" w:pos="851"/>
          <w:tab w:val="left" w:pos="1134"/>
        </w:tabs>
        <w:spacing w:after="0" w:line="360" w:lineRule="auto"/>
        <w:ind w:firstLine="709"/>
        <w:contextualSpacing/>
        <w:jc w:val="both"/>
        <w:rPr>
          <w:rFonts w:ascii="Times New Roman" w:hAnsi="Times New Roman"/>
          <w:color w:val="FF0000"/>
          <w:sz w:val="28"/>
          <w:szCs w:val="28"/>
        </w:rPr>
      </w:pPr>
      <w:r w:rsidRPr="000C41A2">
        <w:rPr>
          <w:rFonts w:ascii="Times New Roman" w:hAnsi="Times New Roman"/>
          <w:color w:val="000000" w:themeColor="text1"/>
          <w:sz w:val="28"/>
          <w:szCs w:val="28"/>
        </w:rPr>
        <w:t xml:space="preserve">Должностные лица, уполномоченные на проведение конкретных контрольных (надзорных) мероприятий, определяются </w:t>
      </w:r>
      <w:r w:rsidR="006E3381" w:rsidRPr="006E3381">
        <w:rPr>
          <w:rFonts w:ascii="Times New Roman" w:hAnsi="Times New Roman"/>
          <w:color w:val="000000" w:themeColor="text1"/>
          <w:sz w:val="28"/>
          <w:szCs w:val="28"/>
        </w:rPr>
        <w:t>постановлением</w:t>
      </w:r>
      <w:r w:rsidR="006E3381">
        <w:rPr>
          <w:rFonts w:ascii="Times New Roman" w:hAnsi="Times New Roman"/>
          <w:color w:val="000000" w:themeColor="text1"/>
          <w:sz w:val="28"/>
          <w:szCs w:val="28"/>
        </w:rPr>
        <w:t xml:space="preserve"> (распоряжением)</w:t>
      </w:r>
      <w:r w:rsidRPr="006E3381">
        <w:rPr>
          <w:rFonts w:ascii="Times New Roman" w:hAnsi="Times New Roman"/>
          <w:color w:val="000000" w:themeColor="text1"/>
          <w:sz w:val="28"/>
          <w:szCs w:val="28"/>
        </w:rPr>
        <w:t xml:space="preserve"> </w:t>
      </w:r>
      <w:r w:rsidR="007E2AE6" w:rsidRPr="006E3381">
        <w:rPr>
          <w:rFonts w:ascii="Times New Roman" w:hAnsi="Times New Roman"/>
          <w:color w:val="000000" w:themeColor="text1"/>
          <w:sz w:val="28"/>
          <w:szCs w:val="28"/>
        </w:rPr>
        <w:t>Администрации Рузского городского округа</w:t>
      </w:r>
      <w:r w:rsidRPr="006E3381">
        <w:rPr>
          <w:rFonts w:ascii="Times New Roman" w:hAnsi="Times New Roman"/>
          <w:color w:val="000000" w:themeColor="text1"/>
          <w:sz w:val="28"/>
          <w:szCs w:val="28"/>
        </w:rPr>
        <w:t>.</w:t>
      </w:r>
    </w:p>
    <w:p w14:paraId="75410B35" w14:textId="2927569D" w:rsidR="005E39F8" w:rsidRPr="000C41A2" w:rsidRDefault="005E39F8" w:rsidP="007F2E42">
      <w:pPr>
        <w:pStyle w:val="aa"/>
        <w:numPr>
          <w:ilvl w:val="0"/>
          <w:numId w:val="1"/>
        </w:numPr>
        <w:tabs>
          <w:tab w:val="left" w:pos="1134"/>
        </w:tabs>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Должностные лица контрольного (надзорного) органа</w:t>
      </w:r>
      <w:r w:rsidR="00F41635"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при осуществлении</w:t>
      </w:r>
      <w:r w:rsidR="0035220B"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в пределах своих полномочий обладают правами и обязанностями, предусмотренными Федеральным законом от 31.07.2020 № 248-ФЗ «О государственном контроле (надзоре)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и муниципальном контроле в Российской Федерации» (далее </w:t>
      </w:r>
      <w:r w:rsidR="005C4003"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Федеральный закон № 248-ФЗ).</w:t>
      </w:r>
    </w:p>
    <w:p w14:paraId="14C036C4" w14:textId="77777777" w:rsidR="00F41635" w:rsidRPr="000C41A2" w:rsidRDefault="00F41635" w:rsidP="00156AA4">
      <w:pPr>
        <w:spacing w:after="0"/>
        <w:ind w:firstLine="709"/>
        <w:jc w:val="both"/>
        <w:rPr>
          <w:rFonts w:ascii="Times New Roman" w:hAnsi="Times New Roman"/>
          <w:color w:val="000000" w:themeColor="text1"/>
          <w:sz w:val="28"/>
          <w:szCs w:val="28"/>
        </w:rPr>
      </w:pPr>
    </w:p>
    <w:p w14:paraId="5B57F793" w14:textId="07E140D9" w:rsidR="005E39F8" w:rsidRPr="00281195" w:rsidRDefault="00A2457E" w:rsidP="00281195">
      <w:pPr>
        <w:pStyle w:val="ConsPlusTitle"/>
        <w:spacing w:line="276" w:lineRule="auto"/>
        <w:contextualSpacing/>
        <w:jc w:val="center"/>
        <w:outlineLvl w:val="1"/>
        <w:rPr>
          <w:rFonts w:ascii="Times New Roman" w:hAnsi="Times New Roman" w:cs="Times New Roman"/>
          <w:b w:val="0"/>
          <w:color w:val="000000" w:themeColor="text1"/>
          <w:sz w:val="28"/>
          <w:szCs w:val="28"/>
        </w:rPr>
      </w:pPr>
      <w:r>
        <w:rPr>
          <w:color w:val="000000" w:themeColor="text1"/>
          <w:sz w:val="28"/>
          <w:szCs w:val="28"/>
        </w:rPr>
        <w:br w:type="page"/>
      </w:r>
      <w:r w:rsidR="005E39F8" w:rsidRPr="00281195">
        <w:rPr>
          <w:rFonts w:ascii="Times New Roman" w:hAnsi="Times New Roman" w:cs="Times New Roman"/>
          <w:b w:val="0"/>
          <w:color w:val="000000" w:themeColor="text1"/>
          <w:sz w:val="28"/>
          <w:szCs w:val="28"/>
        </w:rPr>
        <w:lastRenderedPageBreak/>
        <w:t>II. Управление рисками причинения вреда (ущерба)</w:t>
      </w:r>
    </w:p>
    <w:p w14:paraId="58C19E0A" w14:textId="77777777" w:rsidR="005E39F8" w:rsidRPr="000C41A2" w:rsidRDefault="005E39F8" w:rsidP="00156AA4">
      <w:pPr>
        <w:pStyle w:val="ConsPlusNormal"/>
        <w:spacing w:line="360" w:lineRule="auto"/>
        <w:contextualSpacing/>
        <w:jc w:val="center"/>
        <w:rPr>
          <w:color w:val="000000" w:themeColor="text1"/>
          <w:sz w:val="28"/>
          <w:szCs w:val="28"/>
        </w:rPr>
      </w:pPr>
      <w:r w:rsidRPr="000C41A2">
        <w:rPr>
          <w:color w:val="000000" w:themeColor="text1"/>
          <w:sz w:val="28"/>
          <w:szCs w:val="28"/>
        </w:rPr>
        <w:t xml:space="preserve">охраняемым законом ценностям при осуществлении </w:t>
      </w:r>
      <w:r w:rsidR="00B7668C" w:rsidRPr="000C41A2">
        <w:rPr>
          <w:color w:val="000000" w:themeColor="text1"/>
          <w:sz w:val="28"/>
          <w:szCs w:val="28"/>
        </w:rPr>
        <w:t>муниципального контроля</w:t>
      </w:r>
      <w:r w:rsidRPr="000C41A2">
        <w:rPr>
          <w:color w:val="000000" w:themeColor="text1"/>
          <w:sz w:val="28"/>
          <w:szCs w:val="28"/>
        </w:rPr>
        <w:t xml:space="preserve"> </w:t>
      </w:r>
    </w:p>
    <w:p w14:paraId="16D8C518" w14:textId="77777777" w:rsidR="005E39F8" w:rsidRPr="000C41A2" w:rsidRDefault="005E39F8" w:rsidP="005E39F8">
      <w:pPr>
        <w:pStyle w:val="ConsPlusNormal"/>
        <w:spacing w:line="276" w:lineRule="auto"/>
        <w:ind w:firstLine="709"/>
        <w:contextualSpacing/>
        <w:jc w:val="center"/>
        <w:rPr>
          <w:b/>
          <w:color w:val="000000" w:themeColor="text1"/>
          <w:sz w:val="28"/>
          <w:szCs w:val="28"/>
        </w:rPr>
      </w:pPr>
    </w:p>
    <w:p w14:paraId="1AE16FE1" w14:textId="77777777" w:rsidR="00B70C4F" w:rsidRPr="000C41A2" w:rsidRDefault="005E39F8" w:rsidP="00B70C4F">
      <w:pPr>
        <w:pStyle w:val="aa"/>
        <w:numPr>
          <w:ilvl w:val="0"/>
          <w:numId w:val="1"/>
        </w:numPr>
        <w:tabs>
          <w:tab w:val="left" w:pos="1276"/>
        </w:tabs>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Критерии отнесения объекта</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к </w:t>
      </w:r>
      <w:r w:rsidR="00B34DC3" w:rsidRPr="000C41A2">
        <w:rPr>
          <w:rFonts w:ascii="Times New Roman" w:hAnsi="Times New Roman"/>
          <w:color w:val="000000" w:themeColor="text1"/>
          <w:sz w:val="28"/>
          <w:szCs w:val="28"/>
        </w:rPr>
        <w:t>категори</w:t>
      </w:r>
      <w:r w:rsidR="00DD54A4" w:rsidRPr="000C41A2">
        <w:rPr>
          <w:rFonts w:ascii="Times New Roman" w:hAnsi="Times New Roman"/>
          <w:color w:val="000000" w:themeColor="text1"/>
          <w:sz w:val="28"/>
          <w:szCs w:val="28"/>
        </w:rPr>
        <w:t>ям</w:t>
      </w:r>
      <w:r w:rsidR="00B34DC3"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риска, перечень категорий риска, периодичность проведения плановых контрольных (надзорных) мероприятий </w:t>
      </w:r>
      <w:r w:rsidR="00AC0D1F" w:rsidRPr="000C41A2">
        <w:rPr>
          <w:rFonts w:ascii="Times New Roman" w:hAnsi="Times New Roman"/>
          <w:color w:val="000000" w:themeColor="text1"/>
          <w:sz w:val="28"/>
          <w:szCs w:val="28"/>
        </w:rPr>
        <w:t xml:space="preserve">контрольного (надзорного) органа, уполномоченного на осуществление муниципального контроля территории городского округа, </w:t>
      </w:r>
      <w:r w:rsidRPr="000C41A2">
        <w:rPr>
          <w:rFonts w:ascii="Times New Roman" w:hAnsi="Times New Roman"/>
          <w:color w:val="000000" w:themeColor="text1"/>
          <w:sz w:val="28"/>
          <w:szCs w:val="28"/>
        </w:rPr>
        <w:t xml:space="preserve">определены в приложении 1 к настоящему Положению. </w:t>
      </w:r>
    </w:p>
    <w:p w14:paraId="52473DAD" w14:textId="7FFFFEDD" w:rsidR="005E39F8" w:rsidRPr="000C41A2" w:rsidRDefault="005E39F8" w:rsidP="00B70C4F">
      <w:pPr>
        <w:pStyle w:val="aa"/>
        <w:numPr>
          <w:ilvl w:val="0"/>
          <w:numId w:val="1"/>
        </w:numPr>
        <w:tabs>
          <w:tab w:val="left" w:pos="1276"/>
        </w:tabs>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Отнесение объектов</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к </w:t>
      </w:r>
      <w:r w:rsidR="00B34DC3" w:rsidRPr="000C41A2">
        <w:rPr>
          <w:rFonts w:ascii="Times New Roman" w:hAnsi="Times New Roman"/>
          <w:color w:val="000000" w:themeColor="text1"/>
          <w:sz w:val="28"/>
          <w:szCs w:val="28"/>
        </w:rPr>
        <w:t xml:space="preserve">одной </w:t>
      </w:r>
      <w:r w:rsidR="00A84C00" w:rsidRPr="000C41A2">
        <w:rPr>
          <w:rFonts w:ascii="Times New Roman" w:hAnsi="Times New Roman"/>
          <w:color w:val="000000" w:themeColor="text1"/>
          <w:sz w:val="28"/>
          <w:szCs w:val="28"/>
        </w:rPr>
        <w:br/>
      </w:r>
      <w:r w:rsidR="00B34DC3" w:rsidRPr="000C41A2">
        <w:rPr>
          <w:rFonts w:ascii="Times New Roman" w:hAnsi="Times New Roman"/>
          <w:color w:val="000000" w:themeColor="text1"/>
          <w:sz w:val="28"/>
          <w:szCs w:val="28"/>
        </w:rPr>
        <w:t xml:space="preserve">из </w:t>
      </w:r>
      <w:r w:rsidR="00535975" w:rsidRPr="000C41A2">
        <w:rPr>
          <w:rFonts w:ascii="Times New Roman" w:hAnsi="Times New Roman"/>
          <w:color w:val="000000" w:themeColor="text1"/>
          <w:sz w:val="28"/>
          <w:szCs w:val="28"/>
        </w:rPr>
        <w:t xml:space="preserve">категорий </w:t>
      </w:r>
      <w:r w:rsidRPr="000C41A2">
        <w:rPr>
          <w:rFonts w:ascii="Times New Roman" w:hAnsi="Times New Roman"/>
          <w:color w:val="000000" w:themeColor="text1"/>
          <w:sz w:val="28"/>
          <w:szCs w:val="28"/>
        </w:rPr>
        <w:t>риска осуществляется должностными лицами контрольного (надзорного) органа</w:t>
      </w:r>
      <w:r w:rsidR="00AC0D1F" w:rsidRPr="000C41A2">
        <w:rPr>
          <w:rFonts w:ascii="Times New Roman" w:hAnsi="Times New Roman"/>
          <w:color w:val="000000" w:themeColor="text1"/>
          <w:sz w:val="28"/>
          <w:szCs w:val="28"/>
        </w:rPr>
        <w:t xml:space="preserve">, уполномоченного на осуществление муниципального контроля территории городского округа, </w:t>
      </w:r>
      <w:r w:rsidRPr="000C41A2">
        <w:rPr>
          <w:rFonts w:ascii="Times New Roman" w:hAnsi="Times New Roman"/>
          <w:color w:val="000000" w:themeColor="text1"/>
          <w:sz w:val="28"/>
          <w:szCs w:val="28"/>
        </w:rPr>
        <w:t xml:space="preserve">на основе сопоставления характеристик </w:t>
      </w:r>
      <w:r w:rsidR="00535975" w:rsidRPr="000C41A2">
        <w:rPr>
          <w:rFonts w:ascii="Times New Roman" w:hAnsi="Times New Roman"/>
          <w:color w:val="000000" w:themeColor="text1"/>
          <w:sz w:val="28"/>
          <w:szCs w:val="28"/>
        </w:rPr>
        <w:t>объекта муниципального контроля с критериями риска, определенными в приложении 1 к настоящему Положению.</w:t>
      </w:r>
      <w:r w:rsidR="00535975" w:rsidRPr="000C41A2">
        <w:rPr>
          <w:color w:val="000000" w:themeColor="text1"/>
          <w:sz w:val="28"/>
          <w:szCs w:val="28"/>
        </w:rPr>
        <w:t xml:space="preserve"> </w:t>
      </w:r>
    </w:p>
    <w:p w14:paraId="1216002D" w14:textId="77777777" w:rsidR="005E39F8" w:rsidRPr="000C41A2" w:rsidRDefault="005E39F8" w:rsidP="005E39F8">
      <w:pPr>
        <w:pStyle w:val="ConsPlusNormal"/>
        <w:tabs>
          <w:tab w:val="left" w:pos="1134"/>
        </w:tabs>
        <w:spacing w:line="276" w:lineRule="auto"/>
        <w:ind w:firstLine="709"/>
        <w:contextualSpacing/>
        <w:jc w:val="both"/>
        <w:rPr>
          <w:color w:val="000000" w:themeColor="text1"/>
          <w:sz w:val="28"/>
          <w:szCs w:val="28"/>
        </w:rPr>
      </w:pPr>
    </w:p>
    <w:p w14:paraId="71116828" w14:textId="77777777" w:rsidR="005E39F8" w:rsidRPr="000C41A2" w:rsidRDefault="005E39F8" w:rsidP="005E39F8">
      <w:pPr>
        <w:pStyle w:val="ConsPlusTitle"/>
        <w:spacing w:line="276" w:lineRule="auto"/>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III.</w:t>
      </w:r>
      <w:r w:rsidRPr="000C41A2">
        <w:rPr>
          <w:rFonts w:ascii="Times New Roman" w:hAnsi="Times New Roman" w:cs="Times New Roman"/>
          <w:b w:val="0"/>
          <w:color w:val="000000" w:themeColor="text1"/>
          <w:sz w:val="28"/>
          <w:szCs w:val="28"/>
        </w:rPr>
        <w:tab/>
        <w:t xml:space="preserve">Профилактика рисков причинения вреда (ущерба) </w:t>
      </w:r>
      <w:r w:rsidRPr="000C41A2">
        <w:rPr>
          <w:rFonts w:ascii="Times New Roman" w:hAnsi="Times New Roman" w:cs="Times New Roman"/>
          <w:b w:val="0"/>
          <w:color w:val="000000" w:themeColor="text1"/>
          <w:sz w:val="28"/>
          <w:szCs w:val="28"/>
        </w:rPr>
        <w:br/>
        <w:t>охраняемым законом ценностям</w:t>
      </w:r>
    </w:p>
    <w:p w14:paraId="43D5AE02" w14:textId="77777777" w:rsidR="005E39F8" w:rsidRPr="000C41A2" w:rsidRDefault="005E39F8" w:rsidP="005E39F8">
      <w:pPr>
        <w:spacing w:after="0"/>
        <w:ind w:firstLine="709"/>
        <w:contextualSpacing/>
        <w:jc w:val="center"/>
        <w:rPr>
          <w:rFonts w:ascii="Times New Roman" w:hAnsi="Times New Roman"/>
          <w:color w:val="000000" w:themeColor="text1"/>
          <w:sz w:val="28"/>
          <w:szCs w:val="28"/>
        </w:rPr>
      </w:pPr>
    </w:p>
    <w:p w14:paraId="778156B8" w14:textId="558DCD80" w:rsidR="005E39F8" w:rsidRPr="000C41A2" w:rsidRDefault="005E39F8" w:rsidP="00545004">
      <w:pPr>
        <w:pStyle w:val="ConsPlusNormal"/>
        <w:numPr>
          <w:ilvl w:val="0"/>
          <w:numId w:val="1"/>
        </w:numPr>
        <w:tabs>
          <w:tab w:val="left" w:pos="1134"/>
          <w:tab w:val="left" w:pos="3119"/>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территориальные подразделения контрольного (надзорного) органа проводят следующие профилактические мероприятия:</w:t>
      </w:r>
    </w:p>
    <w:p w14:paraId="37E8C270"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1) информирование;</w:t>
      </w:r>
    </w:p>
    <w:p w14:paraId="7778043F"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2) обобщение правоприменительной практики;</w:t>
      </w:r>
    </w:p>
    <w:p w14:paraId="5247E29E"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3) объявление предостережения;</w:t>
      </w:r>
    </w:p>
    <w:p w14:paraId="2ACD9972"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lastRenderedPageBreak/>
        <w:t>4) консультирование;</w:t>
      </w:r>
    </w:p>
    <w:p w14:paraId="2C848049"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5) профилактический визит;</w:t>
      </w:r>
    </w:p>
    <w:p w14:paraId="723A2A23"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6) самообследование.  </w:t>
      </w:r>
    </w:p>
    <w:p w14:paraId="3C6F74B4" w14:textId="74BC4897" w:rsidR="005E39F8" w:rsidRPr="000C41A2" w:rsidRDefault="005E39F8" w:rsidP="00B70C4F">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Профилактические мероприятия, предусмотренные подпунктами </w:t>
      </w:r>
      <w:r w:rsidRPr="000C41A2">
        <w:rPr>
          <w:color w:val="000000" w:themeColor="text1"/>
          <w:sz w:val="28"/>
          <w:szCs w:val="28"/>
        </w:rPr>
        <w:br/>
      </w:r>
      <w:hyperlink w:anchor="Par89" w:tooltip="4) консультирование;" w:history="1">
        <w:r w:rsidRPr="000C41A2">
          <w:rPr>
            <w:color w:val="000000" w:themeColor="text1"/>
            <w:sz w:val="28"/>
            <w:szCs w:val="28"/>
          </w:rPr>
          <w:t>4</w:t>
        </w:r>
      </w:hyperlink>
      <w:r w:rsidRPr="000C41A2">
        <w:rPr>
          <w:color w:val="000000" w:themeColor="text1"/>
          <w:sz w:val="28"/>
          <w:szCs w:val="28"/>
        </w:rPr>
        <w:t xml:space="preserve"> </w:t>
      </w:r>
      <w:r w:rsidR="005C4003" w:rsidRPr="000C41A2">
        <w:rPr>
          <w:color w:val="000000" w:themeColor="text1"/>
          <w:sz w:val="28"/>
          <w:szCs w:val="28"/>
        </w:rPr>
        <w:t>-</w:t>
      </w:r>
      <w:r w:rsidRPr="000C41A2">
        <w:rPr>
          <w:color w:val="000000" w:themeColor="text1"/>
          <w:sz w:val="28"/>
          <w:szCs w:val="28"/>
        </w:rPr>
        <w:t xml:space="preserve"> 6 пункта 1</w:t>
      </w:r>
      <w:r w:rsidR="00545004" w:rsidRPr="000C41A2">
        <w:rPr>
          <w:color w:val="000000" w:themeColor="text1"/>
          <w:sz w:val="28"/>
          <w:szCs w:val="28"/>
        </w:rPr>
        <w:t>6</w:t>
      </w:r>
      <w:r w:rsidRPr="000C41A2">
        <w:rPr>
          <w:color w:val="000000" w:themeColor="text1"/>
          <w:sz w:val="28"/>
          <w:szCs w:val="28"/>
        </w:rPr>
        <w:t xml:space="preserve"> настоящего Положения, проводятся только </w:t>
      </w:r>
      <w:r w:rsidR="00A84C00" w:rsidRPr="000C41A2">
        <w:rPr>
          <w:color w:val="000000" w:themeColor="text1"/>
          <w:sz w:val="28"/>
          <w:szCs w:val="28"/>
        </w:rPr>
        <w:br/>
      </w:r>
      <w:r w:rsidRPr="000C41A2">
        <w:rPr>
          <w:color w:val="000000" w:themeColor="text1"/>
          <w:sz w:val="28"/>
          <w:szCs w:val="28"/>
        </w:rPr>
        <w:t>с согласия контролируемых лиц либо по их инициативе.</w:t>
      </w:r>
    </w:p>
    <w:p w14:paraId="1ADCFE20" w14:textId="77777777" w:rsidR="005E39F8" w:rsidRPr="000C41A2" w:rsidRDefault="005E39F8" w:rsidP="00B70C4F">
      <w:pPr>
        <w:numPr>
          <w:ilvl w:val="0"/>
          <w:numId w:val="1"/>
        </w:numPr>
        <w:tabs>
          <w:tab w:val="left" w:pos="567"/>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Контрольный (надзорный) орган</w:t>
      </w:r>
      <w:r w:rsidR="00671773"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осуществля</w:t>
      </w:r>
      <w:r w:rsidR="00F135CD" w:rsidRPr="000C41A2">
        <w:rPr>
          <w:rFonts w:ascii="Times New Roman" w:hAnsi="Times New Roman"/>
          <w:color w:val="000000" w:themeColor="text1"/>
          <w:sz w:val="28"/>
          <w:szCs w:val="28"/>
        </w:rPr>
        <w:t>е</w:t>
      </w:r>
      <w:r w:rsidRPr="000C41A2">
        <w:rPr>
          <w:rFonts w:ascii="Times New Roman" w:hAnsi="Times New Roman"/>
          <w:color w:val="000000" w:themeColor="text1"/>
          <w:sz w:val="28"/>
          <w:szCs w:val="28"/>
        </w:rPr>
        <w:t>т информирование контролируемых лиц и иных заинтересованных лиц по вопросам соблюдения обязательных требований.</w:t>
      </w:r>
    </w:p>
    <w:p w14:paraId="2B0DD836" w14:textId="77777777" w:rsidR="005E39F8" w:rsidRPr="000C41A2" w:rsidRDefault="005E39F8" w:rsidP="00B70C4F">
      <w:pPr>
        <w:numPr>
          <w:ilvl w:val="0"/>
          <w:numId w:val="1"/>
        </w:numPr>
        <w:tabs>
          <w:tab w:val="left" w:pos="567"/>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и муниципальных услуг (функций)» (далее - ЕПГУ), государственную  информационную систему Московской области «Портал государственных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и муниципальных услуг (функций) Московской области» (далее </w:t>
      </w:r>
      <w:r w:rsidR="005C4003"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РПГУ), государственную информационную систему «Единая государственная информационная система обеспечения контрольно-надзорной деятельности Московской области» (далее </w:t>
      </w:r>
      <w:r w:rsidR="005C4003"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ЕГИС ОКНД). </w:t>
      </w:r>
    </w:p>
    <w:p w14:paraId="4D2C4723" w14:textId="77777777" w:rsidR="008A68C9" w:rsidRPr="000C41A2" w:rsidRDefault="008A68C9" w:rsidP="00B70C4F">
      <w:pPr>
        <w:numPr>
          <w:ilvl w:val="0"/>
          <w:numId w:val="1"/>
        </w:numPr>
        <w:tabs>
          <w:tab w:val="left" w:pos="567"/>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Контрольный (надзорный) орган размещает и поддерживает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в актуальном состоянии на своем официальном сайте в сети «Интернет»:</w:t>
      </w:r>
    </w:p>
    <w:p w14:paraId="36B1FA68"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тексты нормативных правовых актов, регулирующих осуществление муниципального контроля;</w:t>
      </w:r>
    </w:p>
    <w:p w14:paraId="64E048D0"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B563606"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92784A" w:rsidRPr="000C41A2">
        <w:rPr>
          <w:rFonts w:ascii="Times New Roman" w:hAnsi="Times New Roman"/>
          <w:color w:val="000000" w:themeColor="text1"/>
          <w:sz w:val="28"/>
          <w:szCs w:val="28"/>
        </w:rPr>
        <w:t xml:space="preserve">муниципального </w:t>
      </w:r>
      <w:r w:rsidRPr="000C41A2">
        <w:rPr>
          <w:rFonts w:ascii="Times New Roman" w:hAnsi="Times New Roman"/>
          <w:color w:val="000000" w:themeColor="text1"/>
          <w:sz w:val="28"/>
          <w:szCs w:val="28"/>
        </w:rPr>
        <w:t xml:space="preserve">контроля,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а также информацию о мерах ответственности, применяемых при нарушении обязательных требований,</w:t>
      </w:r>
      <w:r w:rsidR="0092784A"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с текстами в действующей редакции;</w:t>
      </w:r>
    </w:p>
    <w:p w14:paraId="05632B39"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4) утвержденные проверочные листы; </w:t>
      </w:r>
    </w:p>
    <w:p w14:paraId="487DCF2C" w14:textId="77777777" w:rsidR="008A68C9" w:rsidRPr="000C41A2" w:rsidRDefault="008A68C9" w:rsidP="00545004">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 руководство по соблюдению обязательных требований, разработанное и утвержденное в соответствии с Федеральным законом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от 31.07.2020 № 247-ФЗ «Об обязательных требованиях в Российской Федерации»;</w:t>
      </w:r>
    </w:p>
    <w:p w14:paraId="1D819DEF"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 перечень индикаторов риска нарушения обязательных требований, порядок отнесения объектов контроля к категориям риска;</w:t>
      </w:r>
    </w:p>
    <w:p w14:paraId="1094903A"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7) </w:t>
      </w:r>
      <w:r w:rsidRPr="000C41A2">
        <w:rPr>
          <w:rFonts w:ascii="Times New Roman" w:hAnsi="Times New Roman"/>
          <w:color w:val="000000" w:themeColor="text1"/>
          <w:sz w:val="28"/>
          <w:szCs w:val="28"/>
          <w:shd w:val="clear" w:color="auto" w:fill="FFFFFF"/>
        </w:rPr>
        <w:t>перечень объектов контроля, учитываемых в рамках формирования ежегодного плана контрольных (надзорных) мероприятий, с указанием категории риска</w:t>
      </w:r>
      <w:r w:rsidRPr="000C41A2">
        <w:rPr>
          <w:rFonts w:ascii="Times New Roman" w:hAnsi="Times New Roman"/>
          <w:color w:val="000000" w:themeColor="text1"/>
          <w:sz w:val="28"/>
          <w:szCs w:val="28"/>
        </w:rPr>
        <w:t>;</w:t>
      </w:r>
    </w:p>
    <w:p w14:paraId="2E6DAF9A"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8) программу профилактики рисков причинения вреда и план проведения плановых контрольных (надзорных) мероприятий</w:t>
      </w:r>
      <w:r w:rsidR="0092784A" w:rsidRPr="000C41A2">
        <w:rPr>
          <w:rFonts w:ascii="Times New Roman" w:hAnsi="Times New Roman"/>
          <w:color w:val="000000" w:themeColor="text1"/>
          <w:sz w:val="28"/>
          <w:szCs w:val="28"/>
        </w:rPr>
        <w:t xml:space="preserve"> контрольного (надзорного) органа</w:t>
      </w:r>
      <w:r w:rsidRPr="000C41A2">
        <w:rPr>
          <w:rFonts w:ascii="Times New Roman" w:hAnsi="Times New Roman"/>
          <w:color w:val="000000" w:themeColor="text1"/>
          <w:sz w:val="28"/>
          <w:szCs w:val="28"/>
        </w:rPr>
        <w:t>;</w:t>
      </w:r>
    </w:p>
    <w:p w14:paraId="40F67911"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9) исчерпывающий перечень сведений, которы</w:t>
      </w:r>
      <w:r w:rsidR="0019109C" w:rsidRPr="000C41A2">
        <w:rPr>
          <w:rFonts w:ascii="Times New Roman" w:hAnsi="Times New Roman"/>
          <w:color w:val="000000" w:themeColor="text1"/>
          <w:sz w:val="28"/>
          <w:szCs w:val="28"/>
        </w:rPr>
        <w:t>е</w:t>
      </w:r>
      <w:r w:rsidRPr="000C41A2">
        <w:rPr>
          <w:rFonts w:ascii="Times New Roman" w:hAnsi="Times New Roman"/>
          <w:color w:val="000000" w:themeColor="text1"/>
          <w:sz w:val="28"/>
          <w:szCs w:val="28"/>
        </w:rPr>
        <w:t xml:space="preserve"> мо</w:t>
      </w:r>
      <w:r w:rsidR="0019109C" w:rsidRPr="000C41A2">
        <w:rPr>
          <w:rFonts w:ascii="Times New Roman" w:hAnsi="Times New Roman"/>
          <w:color w:val="000000" w:themeColor="text1"/>
          <w:sz w:val="28"/>
          <w:szCs w:val="28"/>
        </w:rPr>
        <w:t>гу</w:t>
      </w:r>
      <w:r w:rsidRPr="000C41A2">
        <w:rPr>
          <w:rFonts w:ascii="Times New Roman" w:hAnsi="Times New Roman"/>
          <w:color w:val="000000" w:themeColor="text1"/>
          <w:sz w:val="28"/>
          <w:szCs w:val="28"/>
        </w:rPr>
        <w:t>т запрашиваться</w:t>
      </w:r>
      <w:r w:rsidR="0092784A" w:rsidRPr="000C41A2">
        <w:rPr>
          <w:rFonts w:ascii="Times New Roman" w:hAnsi="Times New Roman"/>
          <w:color w:val="000000" w:themeColor="text1"/>
          <w:sz w:val="28"/>
          <w:szCs w:val="28"/>
        </w:rPr>
        <w:t xml:space="preserve"> контрольным (надзорным) органом</w:t>
      </w:r>
      <w:r w:rsidRPr="000C41A2">
        <w:rPr>
          <w:rFonts w:ascii="Times New Roman" w:hAnsi="Times New Roman"/>
          <w:color w:val="000000" w:themeColor="text1"/>
          <w:sz w:val="28"/>
          <w:szCs w:val="28"/>
        </w:rPr>
        <w:t xml:space="preserve"> у </w:t>
      </w:r>
      <w:r w:rsidRPr="000C41A2">
        <w:rPr>
          <w:rFonts w:ascii="Times New Roman" w:hAnsi="Times New Roman"/>
          <w:color w:val="000000" w:themeColor="text1"/>
          <w:sz w:val="28"/>
          <w:szCs w:val="28"/>
          <w:shd w:val="clear" w:color="auto" w:fill="FFFFFF"/>
        </w:rPr>
        <w:t>контролируемых лиц</w:t>
      </w:r>
      <w:r w:rsidRPr="000C41A2">
        <w:rPr>
          <w:rFonts w:ascii="Times New Roman" w:hAnsi="Times New Roman"/>
          <w:color w:val="000000" w:themeColor="text1"/>
          <w:sz w:val="28"/>
          <w:szCs w:val="28"/>
        </w:rPr>
        <w:t>;</w:t>
      </w:r>
    </w:p>
    <w:p w14:paraId="4A8F5E03"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10) сведения о способах получения консультаций по вопросам соблюдения обязательных требований;</w:t>
      </w:r>
    </w:p>
    <w:p w14:paraId="791674F3"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11) сведения о применении </w:t>
      </w:r>
      <w:r w:rsidR="0092784A" w:rsidRPr="000C41A2">
        <w:rPr>
          <w:rFonts w:ascii="Times New Roman" w:hAnsi="Times New Roman"/>
          <w:color w:val="000000" w:themeColor="text1"/>
          <w:sz w:val="28"/>
          <w:szCs w:val="28"/>
        </w:rPr>
        <w:t>контрольным (надзорным) органом</w:t>
      </w:r>
      <w:r w:rsidRPr="000C41A2">
        <w:rPr>
          <w:rFonts w:ascii="Times New Roman" w:hAnsi="Times New Roman"/>
          <w:color w:val="000000" w:themeColor="text1"/>
          <w:sz w:val="28"/>
          <w:szCs w:val="28"/>
        </w:rPr>
        <w:t xml:space="preserve"> мер стимулирования добросовестности </w:t>
      </w:r>
      <w:r w:rsidRPr="000C41A2">
        <w:rPr>
          <w:rFonts w:ascii="Times New Roman" w:hAnsi="Times New Roman"/>
          <w:color w:val="000000" w:themeColor="text1"/>
          <w:sz w:val="28"/>
          <w:szCs w:val="28"/>
          <w:shd w:val="clear" w:color="auto" w:fill="FFFFFF"/>
        </w:rPr>
        <w:t>контролируемых лиц</w:t>
      </w:r>
      <w:r w:rsidRPr="000C41A2">
        <w:rPr>
          <w:rFonts w:ascii="Times New Roman" w:hAnsi="Times New Roman"/>
          <w:color w:val="000000" w:themeColor="text1"/>
          <w:sz w:val="28"/>
          <w:szCs w:val="28"/>
        </w:rPr>
        <w:t>;</w:t>
      </w:r>
    </w:p>
    <w:p w14:paraId="6D9182A3"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12) сведения о порядке досудебного обжалования решений </w:t>
      </w:r>
      <w:r w:rsidR="0092784A" w:rsidRPr="000C41A2">
        <w:rPr>
          <w:rFonts w:ascii="Times New Roman" w:hAnsi="Times New Roman"/>
          <w:color w:val="000000" w:themeColor="text1"/>
          <w:sz w:val="28"/>
          <w:szCs w:val="28"/>
        </w:rPr>
        <w:t>контрольного (надзорного) органа</w:t>
      </w:r>
      <w:r w:rsidRPr="000C41A2">
        <w:rPr>
          <w:rFonts w:ascii="Times New Roman" w:hAnsi="Times New Roman"/>
          <w:color w:val="000000" w:themeColor="text1"/>
          <w:sz w:val="28"/>
          <w:szCs w:val="28"/>
        </w:rPr>
        <w:t>, действий (бездействия) его должностных лиц;</w:t>
      </w:r>
    </w:p>
    <w:p w14:paraId="024DAADE"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13) доклады, содержащие результаты обобщения правоприменительной практики </w:t>
      </w:r>
      <w:r w:rsidR="0092784A" w:rsidRPr="000C41A2">
        <w:rPr>
          <w:rFonts w:ascii="Times New Roman" w:hAnsi="Times New Roman"/>
          <w:color w:val="000000" w:themeColor="text1"/>
          <w:sz w:val="28"/>
          <w:szCs w:val="28"/>
        </w:rPr>
        <w:t>контрольного (надзорного) органа</w:t>
      </w:r>
      <w:r w:rsidRPr="000C41A2">
        <w:rPr>
          <w:rFonts w:ascii="Times New Roman" w:hAnsi="Times New Roman"/>
          <w:color w:val="000000" w:themeColor="text1"/>
          <w:sz w:val="28"/>
          <w:szCs w:val="28"/>
        </w:rPr>
        <w:t>;</w:t>
      </w:r>
    </w:p>
    <w:p w14:paraId="78A0BFAA"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14) доклады о </w:t>
      </w:r>
      <w:r w:rsidR="0092784A" w:rsidRPr="000C41A2">
        <w:rPr>
          <w:rFonts w:ascii="Times New Roman" w:hAnsi="Times New Roman"/>
          <w:color w:val="000000" w:themeColor="text1"/>
          <w:sz w:val="28"/>
          <w:szCs w:val="28"/>
        </w:rPr>
        <w:t xml:space="preserve">муниципальном </w:t>
      </w:r>
      <w:r w:rsidRPr="000C41A2">
        <w:rPr>
          <w:rFonts w:ascii="Times New Roman" w:hAnsi="Times New Roman"/>
          <w:color w:val="000000" w:themeColor="text1"/>
          <w:sz w:val="28"/>
          <w:szCs w:val="28"/>
        </w:rPr>
        <w:t>контроле;</w:t>
      </w:r>
    </w:p>
    <w:p w14:paraId="49E5E5BB"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15) информацию по результатам проведенных контрольных (надзорных) мероприятий;</w:t>
      </w:r>
    </w:p>
    <w:p w14:paraId="13AB02FD"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16) информацию о месте нахождения и графике работы </w:t>
      </w:r>
      <w:r w:rsidR="0092784A" w:rsidRPr="000C41A2">
        <w:rPr>
          <w:rFonts w:ascii="Times New Roman" w:hAnsi="Times New Roman"/>
          <w:color w:val="000000" w:themeColor="text1"/>
          <w:sz w:val="28"/>
          <w:szCs w:val="28"/>
        </w:rPr>
        <w:t>контрольного (надзорного) органа</w:t>
      </w:r>
      <w:r w:rsidRPr="000C41A2">
        <w:rPr>
          <w:rFonts w:ascii="Times New Roman" w:hAnsi="Times New Roman"/>
          <w:color w:val="000000" w:themeColor="text1"/>
          <w:sz w:val="28"/>
          <w:szCs w:val="28"/>
        </w:rPr>
        <w:t>;</w:t>
      </w:r>
    </w:p>
    <w:p w14:paraId="229E6566"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17) справочные телефоны </w:t>
      </w:r>
      <w:r w:rsidR="0092784A" w:rsidRPr="000C41A2">
        <w:rPr>
          <w:rFonts w:ascii="Times New Roman" w:hAnsi="Times New Roman"/>
          <w:color w:val="000000" w:themeColor="text1"/>
          <w:sz w:val="28"/>
          <w:szCs w:val="28"/>
        </w:rPr>
        <w:t xml:space="preserve">территориальных </w:t>
      </w:r>
      <w:r w:rsidRPr="000C41A2">
        <w:rPr>
          <w:rFonts w:ascii="Times New Roman" w:hAnsi="Times New Roman"/>
          <w:color w:val="000000" w:themeColor="text1"/>
          <w:sz w:val="28"/>
          <w:szCs w:val="28"/>
        </w:rPr>
        <w:t>структурн</w:t>
      </w:r>
      <w:r w:rsidR="0092784A" w:rsidRPr="000C41A2">
        <w:rPr>
          <w:rFonts w:ascii="Times New Roman" w:hAnsi="Times New Roman"/>
          <w:color w:val="000000" w:themeColor="text1"/>
          <w:sz w:val="28"/>
          <w:szCs w:val="28"/>
        </w:rPr>
        <w:t xml:space="preserve">ых </w:t>
      </w:r>
      <w:r w:rsidRPr="000C41A2">
        <w:rPr>
          <w:rFonts w:ascii="Times New Roman" w:hAnsi="Times New Roman"/>
          <w:color w:val="000000" w:themeColor="text1"/>
          <w:sz w:val="28"/>
          <w:szCs w:val="28"/>
        </w:rPr>
        <w:t>подразделени</w:t>
      </w:r>
      <w:r w:rsidR="0092784A" w:rsidRPr="000C41A2">
        <w:rPr>
          <w:rFonts w:ascii="Times New Roman" w:hAnsi="Times New Roman"/>
          <w:color w:val="000000" w:themeColor="text1"/>
          <w:sz w:val="28"/>
          <w:szCs w:val="28"/>
        </w:rPr>
        <w:t>й</w:t>
      </w:r>
      <w:r w:rsidRPr="000C41A2">
        <w:rPr>
          <w:rFonts w:ascii="Times New Roman" w:hAnsi="Times New Roman"/>
          <w:color w:val="000000" w:themeColor="text1"/>
          <w:sz w:val="28"/>
          <w:szCs w:val="28"/>
        </w:rPr>
        <w:t xml:space="preserve"> </w:t>
      </w:r>
      <w:r w:rsidR="0092784A" w:rsidRPr="000C41A2">
        <w:rPr>
          <w:rFonts w:ascii="Times New Roman" w:hAnsi="Times New Roman"/>
          <w:color w:val="000000" w:themeColor="text1"/>
          <w:sz w:val="28"/>
          <w:szCs w:val="28"/>
        </w:rPr>
        <w:t>контрольного (надзорного) органа</w:t>
      </w:r>
      <w:r w:rsidRPr="000C41A2">
        <w:rPr>
          <w:rFonts w:ascii="Times New Roman" w:hAnsi="Times New Roman"/>
          <w:color w:val="000000" w:themeColor="text1"/>
          <w:sz w:val="28"/>
          <w:szCs w:val="28"/>
        </w:rPr>
        <w:t xml:space="preserve">; </w:t>
      </w:r>
    </w:p>
    <w:p w14:paraId="31A4CA74" w14:textId="77777777" w:rsidR="008A68C9" w:rsidRPr="000C41A2" w:rsidRDefault="008A68C9" w:rsidP="00AC0D1F">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18)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w:t>
      </w:r>
      <w:r w:rsidR="0092784A" w:rsidRPr="000C41A2">
        <w:rPr>
          <w:rFonts w:ascii="Times New Roman" w:hAnsi="Times New Roman"/>
          <w:color w:val="000000" w:themeColor="text1"/>
          <w:sz w:val="28"/>
          <w:szCs w:val="28"/>
        </w:rPr>
        <w:t>контрольным (надзорным) органом</w:t>
      </w:r>
      <w:r w:rsidRPr="000C41A2">
        <w:rPr>
          <w:rFonts w:ascii="Times New Roman" w:hAnsi="Times New Roman"/>
          <w:color w:val="000000" w:themeColor="text1"/>
          <w:sz w:val="28"/>
          <w:szCs w:val="28"/>
        </w:rPr>
        <w:t>.</w:t>
      </w:r>
    </w:p>
    <w:p w14:paraId="19F79A29" w14:textId="5D565DED" w:rsidR="005E39F8" w:rsidRPr="000C41A2" w:rsidRDefault="005E39F8" w:rsidP="00B70C4F">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Контрольный (надзорный) орган ежегодно организу</w:t>
      </w:r>
      <w:r w:rsidR="002001A6" w:rsidRPr="000C41A2">
        <w:rPr>
          <w:color w:val="000000" w:themeColor="text1"/>
          <w:sz w:val="28"/>
          <w:szCs w:val="28"/>
        </w:rPr>
        <w:t>е</w:t>
      </w:r>
      <w:r w:rsidRPr="000C41A2">
        <w:rPr>
          <w:color w:val="000000" w:themeColor="text1"/>
          <w:sz w:val="28"/>
          <w:szCs w:val="28"/>
        </w:rPr>
        <w:t>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14:paraId="4AE1DE73" w14:textId="77777777" w:rsidR="005E39F8" w:rsidRPr="000C41A2" w:rsidRDefault="005E39F8" w:rsidP="00B70C4F">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Информация для включения в доклад о правоприменительной практике за предыдущий календарный год актуализируется </w:t>
      </w:r>
      <w:r w:rsidR="0019109C" w:rsidRPr="000C41A2">
        <w:rPr>
          <w:color w:val="000000" w:themeColor="text1"/>
          <w:sz w:val="28"/>
          <w:szCs w:val="28"/>
        </w:rPr>
        <w:t>контрольным (надзорным) органом</w:t>
      </w:r>
      <w:r w:rsidR="002001A6" w:rsidRPr="000C41A2">
        <w:rPr>
          <w:color w:val="000000" w:themeColor="text1"/>
          <w:sz w:val="28"/>
          <w:szCs w:val="28"/>
        </w:rPr>
        <w:t xml:space="preserve"> </w:t>
      </w:r>
      <w:r w:rsidRPr="000C41A2">
        <w:rPr>
          <w:color w:val="000000" w:themeColor="text1"/>
          <w:sz w:val="28"/>
          <w:szCs w:val="28"/>
        </w:rPr>
        <w:t>не позднее 20 января года</w:t>
      </w:r>
      <w:r w:rsidR="004E038C" w:rsidRPr="000C41A2">
        <w:rPr>
          <w:color w:val="000000" w:themeColor="text1"/>
          <w:sz w:val="28"/>
          <w:szCs w:val="28"/>
        </w:rPr>
        <w:t>, следующего за отчетным годом</w:t>
      </w:r>
      <w:r w:rsidRPr="000C41A2">
        <w:rPr>
          <w:color w:val="000000" w:themeColor="text1"/>
          <w:sz w:val="28"/>
          <w:szCs w:val="28"/>
        </w:rPr>
        <w:t>.</w:t>
      </w:r>
    </w:p>
    <w:p w14:paraId="561FCD86" w14:textId="77777777" w:rsidR="005E39F8" w:rsidRPr="000C41A2" w:rsidRDefault="005E39F8" w:rsidP="00B70C4F">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Проект доклада о правоприменительной практике в срок </w:t>
      </w:r>
      <w:r w:rsidR="00A84C00" w:rsidRPr="000C41A2">
        <w:rPr>
          <w:color w:val="000000" w:themeColor="text1"/>
          <w:sz w:val="28"/>
          <w:szCs w:val="28"/>
        </w:rPr>
        <w:br/>
      </w:r>
      <w:r w:rsidRPr="000C41A2">
        <w:rPr>
          <w:color w:val="000000" w:themeColor="text1"/>
          <w:sz w:val="28"/>
          <w:szCs w:val="28"/>
        </w:rPr>
        <w:t>до 10 февраля года</w:t>
      </w:r>
      <w:r w:rsidR="004E038C" w:rsidRPr="000C41A2">
        <w:rPr>
          <w:color w:val="000000" w:themeColor="text1"/>
          <w:sz w:val="28"/>
          <w:szCs w:val="28"/>
        </w:rPr>
        <w:t xml:space="preserve">, следующего за отчетным годом, </w:t>
      </w:r>
      <w:r w:rsidRPr="000C41A2">
        <w:rPr>
          <w:color w:val="000000" w:themeColor="text1"/>
          <w:sz w:val="28"/>
          <w:szCs w:val="28"/>
        </w:rPr>
        <w:t xml:space="preserve">размещается </w:t>
      </w:r>
      <w:r w:rsidR="00A84C00" w:rsidRPr="000C41A2">
        <w:rPr>
          <w:color w:val="000000" w:themeColor="text1"/>
          <w:sz w:val="28"/>
          <w:szCs w:val="28"/>
        </w:rPr>
        <w:br/>
      </w:r>
      <w:r w:rsidRPr="000C41A2">
        <w:rPr>
          <w:color w:val="000000" w:themeColor="text1"/>
          <w:sz w:val="28"/>
          <w:szCs w:val="28"/>
        </w:rPr>
        <w:t>на официальном сайте контрольного (надзорного) органа в сети «Интернет» для публичного обсуждения на срок не менее десяти рабочих дней.</w:t>
      </w:r>
    </w:p>
    <w:p w14:paraId="1D1C6F2A" w14:textId="77777777" w:rsidR="005E39F8" w:rsidRPr="000C41A2" w:rsidRDefault="005E39F8" w:rsidP="00B70C4F">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Доклад о правоприменительной практике за предыдущий календарный год утверждается приказом руководителя контрольного (надзорного) органа и до 15 марта </w:t>
      </w:r>
      <w:r w:rsidR="004E038C" w:rsidRPr="000C41A2">
        <w:rPr>
          <w:color w:val="000000" w:themeColor="text1"/>
          <w:sz w:val="28"/>
          <w:szCs w:val="28"/>
        </w:rPr>
        <w:t>г</w:t>
      </w:r>
      <w:r w:rsidRPr="000C41A2">
        <w:rPr>
          <w:color w:val="000000" w:themeColor="text1"/>
          <w:sz w:val="28"/>
          <w:szCs w:val="28"/>
        </w:rPr>
        <w:t>ода</w:t>
      </w:r>
      <w:r w:rsidR="004E038C" w:rsidRPr="000C41A2">
        <w:rPr>
          <w:color w:val="000000" w:themeColor="text1"/>
          <w:sz w:val="28"/>
          <w:szCs w:val="28"/>
        </w:rPr>
        <w:t>, следующего за отчетным годом,</w:t>
      </w:r>
      <w:r w:rsidRPr="000C41A2">
        <w:rPr>
          <w:color w:val="000000" w:themeColor="text1"/>
          <w:sz w:val="28"/>
          <w:szCs w:val="28"/>
        </w:rPr>
        <w:t xml:space="preserve"> размещается на официальном сайте контрольного (надзорного) органа в сети «Интернет».</w:t>
      </w:r>
    </w:p>
    <w:p w14:paraId="66E15DCC" w14:textId="77777777" w:rsidR="005E39F8" w:rsidRPr="000C41A2" w:rsidRDefault="005E39F8" w:rsidP="00B70C4F">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При наличии указанных в </w:t>
      </w:r>
      <w:hyperlink r:id="rId13" w:history="1">
        <w:r w:rsidRPr="000C41A2">
          <w:rPr>
            <w:color w:val="000000" w:themeColor="text1"/>
            <w:sz w:val="28"/>
            <w:szCs w:val="28"/>
          </w:rPr>
          <w:t>части 1 статьи 49</w:t>
        </w:r>
      </w:hyperlink>
      <w:r w:rsidRPr="000C41A2">
        <w:rPr>
          <w:color w:val="000000" w:themeColor="text1"/>
          <w:sz w:val="28"/>
          <w:szCs w:val="28"/>
        </w:rPr>
        <w:t xml:space="preserve"> Федерального закона </w:t>
      </w:r>
      <w:r w:rsidRPr="000C41A2">
        <w:rPr>
          <w:color w:val="000000" w:themeColor="text1"/>
          <w:sz w:val="28"/>
          <w:szCs w:val="28"/>
        </w:rPr>
        <w:br/>
        <w:t xml:space="preserve">№ 248-ФЗ сведений контрольный (надзорный) орган объявляет контролируемому лицу предостережение о недопустимости нарушения обязательных требований (далее </w:t>
      </w:r>
      <w:r w:rsidR="005C4003" w:rsidRPr="000C41A2">
        <w:rPr>
          <w:color w:val="000000" w:themeColor="text1"/>
          <w:sz w:val="28"/>
          <w:szCs w:val="28"/>
        </w:rPr>
        <w:t>-</w:t>
      </w:r>
      <w:r w:rsidRPr="000C41A2">
        <w:rPr>
          <w:color w:val="000000" w:themeColor="text1"/>
          <w:sz w:val="28"/>
          <w:szCs w:val="28"/>
        </w:rPr>
        <w:t xml:space="preserve"> предостережение) и предлагает принять </w:t>
      </w:r>
      <w:r w:rsidRPr="000C41A2">
        <w:rPr>
          <w:color w:val="000000" w:themeColor="text1"/>
          <w:sz w:val="28"/>
          <w:szCs w:val="28"/>
        </w:rPr>
        <w:lastRenderedPageBreak/>
        <w:t>меры по обеспечению соблюдения обязательных требований.</w:t>
      </w:r>
    </w:p>
    <w:p w14:paraId="6ED83625" w14:textId="77777777" w:rsidR="005E39F8" w:rsidRPr="000C41A2" w:rsidRDefault="005E39F8" w:rsidP="00B70C4F">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Решение об объявлении предостережения принимает должностное лицо контрольного (надзорного) органа, уполномоченное на принятие решений о проведении контрольных (надзорных) мероприятий </w:t>
      </w:r>
      <w:r w:rsidR="00A84C00" w:rsidRPr="000C41A2">
        <w:rPr>
          <w:color w:val="000000" w:themeColor="text1"/>
          <w:sz w:val="28"/>
          <w:szCs w:val="28"/>
        </w:rPr>
        <w:br/>
      </w:r>
      <w:r w:rsidRPr="000C41A2">
        <w:rPr>
          <w:color w:val="000000" w:themeColor="text1"/>
          <w:sz w:val="28"/>
          <w:szCs w:val="28"/>
        </w:rPr>
        <w:t>в соответствии с пунктом 11 настоящего Положения.</w:t>
      </w:r>
    </w:p>
    <w:p w14:paraId="77A21DE0" w14:textId="0079A604" w:rsidR="005E39F8" w:rsidRPr="000C41A2" w:rsidRDefault="005E39F8" w:rsidP="00B70C4F">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Информирование контролируемого лица об объявлении предостережения осуществляется посредством размещения сведений </w:t>
      </w:r>
      <w:r w:rsidR="00A84C00" w:rsidRPr="000C41A2">
        <w:rPr>
          <w:color w:val="000000" w:themeColor="text1"/>
          <w:sz w:val="28"/>
          <w:szCs w:val="28"/>
        </w:rPr>
        <w:br/>
      </w:r>
      <w:r w:rsidRPr="000C41A2">
        <w:rPr>
          <w:color w:val="000000" w:themeColor="text1"/>
          <w:sz w:val="28"/>
          <w:szCs w:val="28"/>
        </w:rPr>
        <w:t xml:space="preserve">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w:t>
      </w:r>
      <w:proofErr w:type="gramStart"/>
      <w:r w:rsidR="00B93A0A" w:rsidRPr="000C41A2">
        <w:rPr>
          <w:color w:val="000000" w:themeColor="text1"/>
          <w:sz w:val="28"/>
          <w:szCs w:val="28"/>
        </w:rPr>
        <w:t>сведения</w:t>
      </w:r>
      <w:proofErr w:type="gramEnd"/>
      <w:r w:rsidRPr="000C41A2">
        <w:rPr>
          <w:color w:val="000000" w:themeColor="text1"/>
          <w:sz w:val="28"/>
          <w:szCs w:val="28"/>
        </w:rPr>
        <w:t xml:space="preserve"> о котором были представлены при государственной регистрации юридического лица.</w:t>
      </w:r>
    </w:p>
    <w:p w14:paraId="24E09F22" w14:textId="77777777" w:rsidR="00545004"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Направление контролируемому лицу предостережения </w:t>
      </w:r>
      <w:r w:rsidR="00A84C00" w:rsidRPr="000C41A2">
        <w:rPr>
          <w:color w:val="000000" w:themeColor="text1"/>
          <w:sz w:val="28"/>
          <w:szCs w:val="28"/>
        </w:rPr>
        <w:br/>
      </w:r>
      <w:r w:rsidRPr="000C41A2">
        <w:rPr>
          <w:color w:val="000000" w:themeColor="text1"/>
          <w:sz w:val="28"/>
          <w:szCs w:val="28"/>
        </w:rPr>
        <w:t xml:space="preserve">и размещение информации о его объявлении в едином реестре контрольных (надзорных) мероприятий осуществляется не позднее десяти рабочих дней </w:t>
      </w:r>
      <w:r w:rsidR="00A84C00" w:rsidRPr="000C41A2">
        <w:rPr>
          <w:color w:val="000000" w:themeColor="text1"/>
          <w:sz w:val="28"/>
          <w:szCs w:val="28"/>
        </w:rPr>
        <w:br/>
      </w:r>
      <w:r w:rsidRPr="000C41A2">
        <w:rPr>
          <w:color w:val="000000" w:themeColor="text1"/>
          <w:sz w:val="28"/>
          <w:szCs w:val="28"/>
        </w:rPr>
        <w:t>со дня получения должностным лицом контрольного (надзорного) органа</w:t>
      </w:r>
      <w:r w:rsidR="002001A6" w:rsidRPr="000C41A2">
        <w:rPr>
          <w:color w:val="000000" w:themeColor="text1"/>
          <w:sz w:val="28"/>
          <w:szCs w:val="28"/>
        </w:rPr>
        <w:t xml:space="preserve">  </w:t>
      </w:r>
      <w:r w:rsidRPr="000C41A2">
        <w:rPr>
          <w:color w:val="000000" w:themeColor="text1"/>
          <w:sz w:val="28"/>
          <w:szCs w:val="28"/>
        </w:rPr>
        <w:t xml:space="preserve"> сведений, указанных в </w:t>
      </w:r>
      <w:hyperlink r:id="rId14" w:history="1">
        <w:r w:rsidRPr="000C41A2">
          <w:rPr>
            <w:color w:val="000000" w:themeColor="text1"/>
            <w:sz w:val="28"/>
            <w:szCs w:val="28"/>
          </w:rPr>
          <w:t>части 1 статьи 49</w:t>
        </w:r>
      </w:hyperlink>
      <w:r w:rsidRPr="000C41A2">
        <w:rPr>
          <w:color w:val="000000" w:themeColor="text1"/>
          <w:sz w:val="28"/>
          <w:szCs w:val="28"/>
        </w:rPr>
        <w:t xml:space="preserve"> Федерального закона № 248-ФЗ.</w:t>
      </w:r>
    </w:p>
    <w:p w14:paraId="0EDF3BAD" w14:textId="77777777" w:rsidR="00545004"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В случае принятия контрольным (надзорным) органом решения </w:t>
      </w:r>
      <w:r w:rsidR="00A84C00" w:rsidRPr="000C41A2">
        <w:rPr>
          <w:color w:val="000000" w:themeColor="text1"/>
          <w:sz w:val="28"/>
          <w:szCs w:val="28"/>
        </w:rPr>
        <w:br/>
      </w:r>
      <w:r w:rsidRPr="000C41A2">
        <w:rPr>
          <w:color w:val="000000" w:themeColor="text1"/>
          <w:sz w:val="28"/>
          <w:szCs w:val="28"/>
        </w:rPr>
        <w:t xml:space="preserve">об объявлении контролируемому лицу предостережения одновременно </w:t>
      </w:r>
      <w:r w:rsidR="00A84C00" w:rsidRPr="000C41A2">
        <w:rPr>
          <w:color w:val="000000" w:themeColor="text1"/>
          <w:sz w:val="28"/>
          <w:szCs w:val="28"/>
        </w:rPr>
        <w:br/>
      </w:r>
      <w:r w:rsidRPr="000C41A2">
        <w:rPr>
          <w:color w:val="000000" w:themeColor="text1"/>
          <w:sz w:val="28"/>
          <w:szCs w:val="28"/>
        </w:rPr>
        <w:t>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14:paraId="5D3F452D" w14:textId="77777777" w:rsidR="00545004"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По результатам рассмотрения предостережения контролируем</w:t>
      </w:r>
      <w:r w:rsidR="00DD54A4" w:rsidRPr="000C41A2">
        <w:rPr>
          <w:color w:val="000000" w:themeColor="text1"/>
          <w:sz w:val="28"/>
          <w:szCs w:val="28"/>
        </w:rPr>
        <w:t>ое</w:t>
      </w:r>
      <w:r w:rsidRPr="000C41A2">
        <w:rPr>
          <w:color w:val="000000" w:themeColor="text1"/>
          <w:sz w:val="28"/>
          <w:szCs w:val="28"/>
        </w:rPr>
        <w:t xml:space="preserve"> лицо</w:t>
      </w:r>
      <w:r w:rsidR="00DD54A4" w:rsidRPr="000C41A2">
        <w:rPr>
          <w:color w:val="000000" w:themeColor="text1"/>
          <w:sz w:val="28"/>
          <w:szCs w:val="28"/>
        </w:rPr>
        <w:t xml:space="preserve"> </w:t>
      </w:r>
      <w:r w:rsidRPr="000C41A2">
        <w:rPr>
          <w:color w:val="000000" w:themeColor="text1"/>
          <w:sz w:val="28"/>
          <w:szCs w:val="28"/>
        </w:rPr>
        <w:t xml:space="preserve">в течение тридцати дней со дня его получения </w:t>
      </w:r>
      <w:r w:rsidR="00DD54A4" w:rsidRPr="000C41A2">
        <w:rPr>
          <w:color w:val="000000" w:themeColor="text1"/>
          <w:sz w:val="28"/>
          <w:szCs w:val="28"/>
        </w:rPr>
        <w:t xml:space="preserve">вправе </w:t>
      </w:r>
      <w:r w:rsidRPr="000C41A2">
        <w:rPr>
          <w:color w:val="000000" w:themeColor="text1"/>
          <w:sz w:val="28"/>
          <w:szCs w:val="28"/>
        </w:rPr>
        <w:t>пода</w:t>
      </w:r>
      <w:r w:rsidR="00DD54A4" w:rsidRPr="000C41A2">
        <w:rPr>
          <w:color w:val="000000" w:themeColor="text1"/>
          <w:sz w:val="28"/>
          <w:szCs w:val="28"/>
        </w:rPr>
        <w:t>ть</w:t>
      </w:r>
      <w:r w:rsidRPr="000C41A2">
        <w:rPr>
          <w:color w:val="000000" w:themeColor="text1"/>
          <w:sz w:val="28"/>
          <w:szCs w:val="28"/>
        </w:rPr>
        <w:t xml:space="preserve"> </w:t>
      </w:r>
      <w:r w:rsidR="00A84C00" w:rsidRPr="000C41A2">
        <w:rPr>
          <w:color w:val="000000" w:themeColor="text1"/>
          <w:sz w:val="28"/>
          <w:szCs w:val="28"/>
        </w:rPr>
        <w:br/>
      </w:r>
      <w:r w:rsidRPr="000C41A2">
        <w:rPr>
          <w:color w:val="000000" w:themeColor="text1"/>
          <w:sz w:val="28"/>
          <w:szCs w:val="28"/>
        </w:rPr>
        <w:t>в контрольный (надзорный) орган</w:t>
      </w:r>
      <w:r w:rsidR="006A2D4C" w:rsidRPr="000C41A2">
        <w:rPr>
          <w:color w:val="000000" w:themeColor="text1"/>
          <w:sz w:val="28"/>
          <w:szCs w:val="28"/>
        </w:rPr>
        <w:t xml:space="preserve"> </w:t>
      </w:r>
      <w:r w:rsidRPr="000C41A2">
        <w:rPr>
          <w:color w:val="000000" w:themeColor="text1"/>
          <w:sz w:val="28"/>
          <w:szCs w:val="28"/>
        </w:rPr>
        <w:t>возражение.</w:t>
      </w:r>
      <w:r w:rsidR="00CE2559" w:rsidRPr="000C41A2">
        <w:rPr>
          <w:color w:val="000000" w:themeColor="text1"/>
          <w:sz w:val="28"/>
          <w:szCs w:val="28"/>
        </w:rPr>
        <w:t xml:space="preserve"> </w:t>
      </w:r>
    </w:p>
    <w:p w14:paraId="6DD4A6C4" w14:textId="6C6441DA" w:rsidR="005E39F8"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В возражении на предостережение указываются:</w:t>
      </w:r>
    </w:p>
    <w:p w14:paraId="120EA564"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1) наименование контрольного (надзорного) органа, в который подается возражение;</w:t>
      </w:r>
    </w:p>
    <w:p w14:paraId="56EBAE4A" w14:textId="77777777" w:rsidR="005E39F8" w:rsidRPr="000C41A2" w:rsidRDefault="005E39F8" w:rsidP="00B93A0A">
      <w:pPr>
        <w:pStyle w:val="ConsPlusNormal"/>
        <w:tabs>
          <w:tab w:val="left" w:pos="9922"/>
        </w:tabs>
        <w:spacing w:line="360" w:lineRule="auto"/>
        <w:ind w:firstLine="709"/>
        <w:contextualSpacing/>
        <w:jc w:val="both"/>
        <w:rPr>
          <w:color w:val="000000" w:themeColor="text1"/>
          <w:sz w:val="28"/>
          <w:szCs w:val="28"/>
        </w:rPr>
      </w:pPr>
      <w:r w:rsidRPr="000C41A2">
        <w:rPr>
          <w:color w:val="000000" w:themeColor="text1"/>
          <w:sz w:val="28"/>
          <w:szCs w:val="28"/>
        </w:rPr>
        <w:lastRenderedPageBreak/>
        <w:t>2) должностное лицо, принявшее решение об объявлении предостережения;</w:t>
      </w:r>
    </w:p>
    <w:p w14:paraId="2A8A393B"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3) информация о</w:t>
      </w:r>
      <w:r w:rsidR="00221921" w:rsidRPr="000C41A2">
        <w:rPr>
          <w:color w:val="000000" w:themeColor="text1"/>
          <w:sz w:val="28"/>
          <w:szCs w:val="28"/>
        </w:rPr>
        <w:t xml:space="preserve"> физическом и</w:t>
      </w:r>
      <w:r w:rsidRPr="000C41A2">
        <w:rPr>
          <w:color w:val="000000" w:themeColor="text1"/>
          <w:sz w:val="28"/>
          <w:szCs w:val="28"/>
        </w:rPr>
        <w:t xml:space="preserve"> юридическом лице, индивидуальном предпринимателе (</w:t>
      </w:r>
      <w:r w:rsidR="00221921" w:rsidRPr="000C41A2">
        <w:rPr>
          <w:color w:val="000000" w:themeColor="text1"/>
          <w:sz w:val="28"/>
          <w:szCs w:val="28"/>
        </w:rPr>
        <w:t xml:space="preserve">фамилия, имя, отчество, серия и номер паспорта, </w:t>
      </w:r>
      <w:r w:rsidRPr="000C41A2">
        <w:rPr>
          <w:color w:val="000000" w:themeColor="text1"/>
          <w:sz w:val="28"/>
          <w:szCs w:val="28"/>
        </w:rPr>
        <w:t>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14:paraId="13C258F0"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4) основной государственный регистрационный номер (ОГРН);</w:t>
      </w:r>
    </w:p>
    <w:p w14:paraId="21DAB420"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5) идентификационный номер налогоплательщика (ИНН);</w:t>
      </w:r>
    </w:p>
    <w:p w14:paraId="5E3CE74C"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6) дата и номер предостережения;</w:t>
      </w:r>
    </w:p>
    <w:p w14:paraId="618226E0" w14:textId="51C25038" w:rsidR="005E39F8" w:rsidRPr="000C41A2" w:rsidRDefault="005E39F8" w:rsidP="00B93A0A">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7) обоснование несогласия с доводами, изложенными в предостережении.</w:t>
      </w:r>
    </w:p>
    <w:p w14:paraId="591A382A" w14:textId="10553BD0" w:rsidR="005E39F8" w:rsidRPr="000C41A2" w:rsidRDefault="005E39F8" w:rsidP="00545004">
      <w:pPr>
        <w:pStyle w:val="ConsPlusNormal"/>
        <w:numPr>
          <w:ilvl w:val="0"/>
          <w:numId w:val="1"/>
        </w:numPr>
        <w:tabs>
          <w:tab w:val="left" w:pos="1134"/>
          <w:tab w:val="left" w:pos="1985"/>
          <w:tab w:val="left" w:pos="9922"/>
        </w:tabs>
        <w:spacing w:line="360" w:lineRule="auto"/>
        <w:ind w:left="0" w:firstLine="710"/>
        <w:contextualSpacing/>
        <w:jc w:val="both"/>
        <w:rPr>
          <w:color w:val="000000" w:themeColor="text1"/>
          <w:sz w:val="28"/>
          <w:szCs w:val="28"/>
        </w:rPr>
      </w:pPr>
      <w:r w:rsidRPr="000C41A2">
        <w:rPr>
          <w:color w:val="000000" w:themeColor="text1"/>
          <w:sz w:val="28"/>
          <w:szCs w:val="28"/>
        </w:rPr>
        <w:t>К возражению на предостережение прикладываются документы, подтверждающие незаконность и необоснованность предостережения.</w:t>
      </w:r>
    </w:p>
    <w:p w14:paraId="5DE98676" w14:textId="77777777" w:rsidR="005E39F8"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14:paraId="62D84996" w14:textId="77777777" w:rsidR="005E39F8"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Возражение на предостережение направляется контролируемым лицом в контрольный (надзорный) орган в виде электронного документа </w:t>
      </w:r>
      <w:r w:rsidR="00A84C00" w:rsidRPr="000C41A2">
        <w:rPr>
          <w:color w:val="000000" w:themeColor="text1"/>
          <w:sz w:val="28"/>
          <w:szCs w:val="28"/>
        </w:rPr>
        <w:br/>
      </w:r>
      <w:r w:rsidRPr="000C41A2">
        <w:rPr>
          <w:color w:val="000000" w:themeColor="text1"/>
          <w:sz w:val="28"/>
          <w:szCs w:val="28"/>
        </w:rPr>
        <w:t>на указанный в предостережении адрес электронной почты либо через ЕПГУ, РПГУ или ЕГИС ОКНД.</w:t>
      </w:r>
    </w:p>
    <w:p w14:paraId="1E8BEED7" w14:textId="77777777" w:rsidR="005E39F8"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В течение двадцати рабочих дней со дня получения возражения </w:t>
      </w:r>
      <w:r w:rsidR="00A84C00" w:rsidRPr="000C41A2">
        <w:rPr>
          <w:color w:val="000000" w:themeColor="text1"/>
          <w:sz w:val="28"/>
          <w:szCs w:val="28"/>
        </w:rPr>
        <w:br/>
      </w:r>
      <w:r w:rsidRPr="000C41A2">
        <w:rPr>
          <w:color w:val="000000" w:themeColor="text1"/>
          <w:sz w:val="28"/>
          <w:szCs w:val="28"/>
        </w:rPr>
        <w:t xml:space="preserve">на предостережение должностное лицо контрольного (надзорного) органа направляет контролируемому лицу ответ об удовлетворении либо отказе </w:t>
      </w:r>
      <w:r w:rsidR="00A84C00" w:rsidRPr="000C41A2">
        <w:rPr>
          <w:color w:val="000000" w:themeColor="text1"/>
          <w:sz w:val="28"/>
          <w:szCs w:val="28"/>
        </w:rPr>
        <w:br/>
      </w:r>
      <w:r w:rsidRPr="000C41A2">
        <w:rPr>
          <w:color w:val="000000" w:themeColor="text1"/>
          <w:sz w:val="28"/>
          <w:szCs w:val="28"/>
        </w:rPr>
        <w:t>об удовлетворения возражения одним из способов, установленных пунктом 33 настоящего Положения.</w:t>
      </w:r>
    </w:p>
    <w:p w14:paraId="79565E6E" w14:textId="77777777" w:rsidR="005E39F8"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w:t>
      </w:r>
      <w:r w:rsidRPr="000C41A2">
        <w:rPr>
          <w:color w:val="000000" w:themeColor="text1"/>
          <w:sz w:val="28"/>
          <w:szCs w:val="28"/>
        </w:rPr>
        <w:lastRenderedPageBreak/>
        <w:t>мероприятий.</w:t>
      </w:r>
    </w:p>
    <w:p w14:paraId="0171A83D" w14:textId="77777777" w:rsidR="005E39F8"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контрольного (надзорного) органа.</w:t>
      </w:r>
    </w:p>
    <w:p w14:paraId="004FCC75" w14:textId="77777777" w:rsidR="005E39F8"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О способе, месте и времени проведения консультирования контролируемое лицо и его представитель извещаются территориальным подразделением контрольного (надзорного) органа</w:t>
      </w:r>
      <w:r w:rsidR="006A2D4C" w:rsidRPr="000C41A2">
        <w:rPr>
          <w:color w:val="000000" w:themeColor="text1"/>
          <w:sz w:val="28"/>
          <w:szCs w:val="28"/>
        </w:rPr>
        <w:t xml:space="preserve"> </w:t>
      </w:r>
      <w:r w:rsidRPr="000C41A2">
        <w:rPr>
          <w:color w:val="000000" w:themeColor="text1"/>
          <w:sz w:val="28"/>
          <w:szCs w:val="28"/>
        </w:rPr>
        <w:t xml:space="preserve">в порядке, предусмотренном </w:t>
      </w:r>
      <w:hyperlink r:id="rId15" w:history="1">
        <w:r w:rsidRPr="000C41A2">
          <w:rPr>
            <w:color w:val="000000" w:themeColor="text1"/>
            <w:sz w:val="28"/>
            <w:szCs w:val="28"/>
          </w:rPr>
          <w:t>статьей 21</w:t>
        </w:r>
      </w:hyperlink>
      <w:r w:rsidRPr="000C41A2">
        <w:rPr>
          <w:color w:val="000000" w:themeColor="text1"/>
          <w:sz w:val="28"/>
          <w:szCs w:val="28"/>
        </w:rPr>
        <w:t xml:space="preserve"> Федерального закона № 248-ФЗ. </w:t>
      </w:r>
    </w:p>
    <w:p w14:paraId="10636300" w14:textId="77777777" w:rsidR="005E39F8" w:rsidRPr="000C41A2" w:rsidRDefault="005E39F8" w:rsidP="00AC0D1F">
      <w:pPr>
        <w:pStyle w:val="ConsPlusNormal"/>
        <w:tabs>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Проводимое для </w:t>
      </w:r>
      <w:r w:rsidR="00221921" w:rsidRPr="000C41A2">
        <w:rPr>
          <w:color w:val="000000" w:themeColor="text1"/>
          <w:sz w:val="28"/>
          <w:szCs w:val="28"/>
        </w:rPr>
        <w:t xml:space="preserve">граждан, </w:t>
      </w:r>
      <w:r w:rsidRPr="000C41A2">
        <w:rPr>
          <w:color w:val="000000" w:themeColor="text1"/>
          <w:sz w:val="28"/>
          <w:szCs w:val="28"/>
        </w:rPr>
        <w:t>юридических лиц и индивидуальных предпринимателей должностными лицами контрольного (надзорного) органа консультирование может осуществляться очно и (или) с использованием официального сайта контрольного (надзорного) органа в сети «Интернет», интерактивных сервисов в сети «Интернет», мобильных приложений.</w:t>
      </w:r>
    </w:p>
    <w:p w14:paraId="4FD9A258" w14:textId="77777777" w:rsidR="005E39F8" w:rsidRPr="000C41A2" w:rsidRDefault="005E39F8" w:rsidP="00AC0D1F">
      <w:pPr>
        <w:pStyle w:val="ConsPlusNormal"/>
        <w:tabs>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Консультирование на личном приеме проводится по месту нахождения контрольного (надзорного) органа. </w:t>
      </w:r>
    </w:p>
    <w:p w14:paraId="6B35E5E7" w14:textId="77777777" w:rsidR="005E39F8" w:rsidRPr="000C41A2" w:rsidRDefault="005E39F8" w:rsidP="00AC0D1F">
      <w:pPr>
        <w:pStyle w:val="ConsPlusNormal"/>
        <w:tabs>
          <w:tab w:val="left" w:pos="9922"/>
        </w:tabs>
        <w:spacing w:line="360" w:lineRule="auto"/>
        <w:ind w:firstLine="709"/>
        <w:contextualSpacing/>
        <w:jc w:val="both"/>
        <w:rPr>
          <w:color w:val="000000" w:themeColor="text1"/>
          <w:sz w:val="28"/>
          <w:szCs w:val="28"/>
        </w:rPr>
      </w:pPr>
      <w:r w:rsidRPr="000C41A2">
        <w:rPr>
          <w:color w:val="000000" w:themeColor="text1"/>
          <w:sz w:val="28"/>
          <w:szCs w:val="28"/>
        </w:rPr>
        <w:t>Порядок проведения консультирования размещается на официальном сайте контрольного (надзорного) органа в сети «Интернет».</w:t>
      </w:r>
    </w:p>
    <w:p w14:paraId="0DC1CA41" w14:textId="77777777" w:rsidR="005E39F8" w:rsidRPr="000C41A2" w:rsidRDefault="005E39F8" w:rsidP="00545004">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Консультирование контролируемого лица и его представителя осуществляется по следующим вопросам: </w:t>
      </w:r>
    </w:p>
    <w:p w14:paraId="5E78D27D"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1) об обязательных требованиях, предъявляемых к деятельности контролируемых лиц, соответствии объектов</w:t>
      </w:r>
      <w:r w:rsidR="00B7668C" w:rsidRPr="000C41A2">
        <w:rPr>
          <w:color w:val="000000" w:themeColor="text1"/>
          <w:sz w:val="28"/>
          <w:szCs w:val="28"/>
        </w:rPr>
        <w:t xml:space="preserve"> муниципального контроля</w:t>
      </w:r>
      <w:r w:rsidRPr="000C41A2">
        <w:rPr>
          <w:color w:val="000000" w:themeColor="text1"/>
          <w:sz w:val="28"/>
          <w:szCs w:val="28"/>
        </w:rPr>
        <w:t xml:space="preserve">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w:t>
      </w:r>
      <w:r w:rsidR="00B7668C" w:rsidRPr="000C41A2">
        <w:rPr>
          <w:color w:val="000000" w:themeColor="text1"/>
          <w:sz w:val="28"/>
          <w:szCs w:val="28"/>
        </w:rPr>
        <w:t xml:space="preserve"> муниципального контроля</w:t>
      </w:r>
      <w:r w:rsidRPr="000C41A2">
        <w:rPr>
          <w:color w:val="000000" w:themeColor="text1"/>
          <w:sz w:val="28"/>
          <w:szCs w:val="28"/>
        </w:rPr>
        <w:t>, исходя из его отнесения к соответствующей категории риска;</w:t>
      </w:r>
    </w:p>
    <w:p w14:paraId="5C2FEC0F"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2) об осуществлении</w:t>
      </w:r>
      <w:r w:rsidR="0035220B" w:rsidRPr="000C41A2">
        <w:rPr>
          <w:color w:val="000000" w:themeColor="text1"/>
          <w:sz w:val="28"/>
          <w:szCs w:val="28"/>
        </w:rPr>
        <w:t xml:space="preserve"> муниципального контроля</w:t>
      </w:r>
      <w:r w:rsidRPr="000C41A2">
        <w:rPr>
          <w:color w:val="000000" w:themeColor="text1"/>
          <w:sz w:val="28"/>
          <w:szCs w:val="28"/>
        </w:rPr>
        <w:t>;</w:t>
      </w:r>
    </w:p>
    <w:p w14:paraId="357FF5CF"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3) о ведении перечня объектов</w:t>
      </w:r>
      <w:r w:rsidR="00B7668C" w:rsidRPr="000C41A2">
        <w:rPr>
          <w:color w:val="000000" w:themeColor="text1"/>
          <w:sz w:val="28"/>
          <w:szCs w:val="28"/>
        </w:rPr>
        <w:t xml:space="preserve"> муниципального контроля</w:t>
      </w:r>
      <w:r w:rsidRPr="000C41A2">
        <w:rPr>
          <w:color w:val="000000" w:themeColor="text1"/>
          <w:sz w:val="28"/>
          <w:szCs w:val="28"/>
        </w:rPr>
        <w:t>;</w:t>
      </w:r>
    </w:p>
    <w:p w14:paraId="0905D16E"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lastRenderedPageBreak/>
        <w:t xml:space="preserve">4) о досудебном (внесудебном) обжаловании действий (бездействия) </w:t>
      </w:r>
      <w:r w:rsidRPr="000C41A2">
        <w:rPr>
          <w:color w:val="000000" w:themeColor="text1"/>
          <w:sz w:val="28"/>
          <w:szCs w:val="28"/>
        </w:rPr>
        <w:br/>
        <w:t xml:space="preserve">и (или) решений, принятых (осуществленных) надзорным органом, территориальными подразделениями контрольного (надзорного) органа </w:t>
      </w:r>
      <w:r w:rsidR="00A84C00" w:rsidRPr="000C41A2">
        <w:rPr>
          <w:color w:val="000000" w:themeColor="text1"/>
          <w:sz w:val="28"/>
          <w:szCs w:val="28"/>
        </w:rPr>
        <w:br/>
      </w:r>
      <w:r w:rsidRPr="000C41A2">
        <w:rPr>
          <w:color w:val="000000" w:themeColor="text1"/>
          <w:sz w:val="28"/>
          <w:szCs w:val="28"/>
        </w:rPr>
        <w:t>и их должностными лицами в ходе предоставления государственной услуги по включению сведений о юридическом лице, индивидуальном предпринимателе в государственный реестр либо по осуществлению</w:t>
      </w:r>
      <w:r w:rsidR="00B7668C" w:rsidRPr="000C41A2">
        <w:rPr>
          <w:color w:val="000000" w:themeColor="text1"/>
          <w:sz w:val="28"/>
          <w:szCs w:val="28"/>
        </w:rPr>
        <w:t xml:space="preserve"> муниципального контроля</w:t>
      </w:r>
      <w:r w:rsidRPr="000C41A2">
        <w:rPr>
          <w:color w:val="000000" w:themeColor="text1"/>
          <w:sz w:val="28"/>
          <w:szCs w:val="28"/>
        </w:rPr>
        <w:t xml:space="preserve"> за деятельностью юридических лиц, индивидуальных предпринимателей, включенных в государственный реестр;</w:t>
      </w:r>
    </w:p>
    <w:p w14:paraId="3F402A86" w14:textId="77777777" w:rsidR="005E39F8" w:rsidRPr="000C41A2" w:rsidRDefault="005E39F8"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5) об административной ответственности за нарушение обязательных требований.</w:t>
      </w:r>
    </w:p>
    <w:p w14:paraId="1BAC2E0C" w14:textId="3EC05887" w:rsidR="0075790A" w:rsidRPr="000C41A2" w:rsidRDefault="006705ED" w:rsidP="00AC0D1F">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40</w:t>
      </w:r>
      <w:r w:rsidR="005E39F8" w:rsidRPr="000C41A2">
        <w:rPr>
          <w:color w:val="000000" w:themeColor="text1"/>
          <w:sz w:val="28"/>
          <w:szCs w:val="28"/>
        </w:rPr>
        <w:t xml:space="preserve">. Консультирование контролируемого лица и его представителя </w:t>
      </w:r>
      <w:r w:rsidR="00A84C00" w:rsidRPr="000C41A2">
        <w:rPr>
          <w:color w:val="000000" w:themeColor="text1"/>
          <w:sz w:val="28"/>
          <w:szCs w:val="28"/>
        </w:rPr>
        <w:br/>
      </w:r>
      <w:r w:rsidR="005E39F8" w:rsidRPr="000C41A2">
        <w:rPr>
          <w:color w:val="000000" w:themeColor="text1"/>
          <w:sz w:val="28"/>
          <w:szCs w:val="28"/>
        </w:rPr>
        <w:t xml:space="preserve">по вопросам обоснованности привлечения к административной ответственности осуществляется </w:t>
      </w:r>
      <w:r w:rsidR="0075790A" w:rsidRPr="000C41A2">
        <w:rPr>
          <w:color w:val="000000" w:themeColor="text1"/>
          <w:sz w:val="28"/>
          <w:szCs w:val="28"/>
        </w:rPr>
        <w:t xml:space="preserve">по телефону, посредством </w:t>
      </w:r>
      <w:r w:rsidR="00A84C00" w:rsidRPr="000C41A2">
        <w:rPr>
          <w:color w:val="000000" w:themeColor="text1"/>
          <w:sz w:val="28"/>
          <w:szCs w:val="28"/>
        </w:rPr>
        <w:br/>
      </w:r>
      <w:r w:rsidR="0075790A" w:rsidRPr="000C41A2">
        <w:rPr>
          <w:color w:val="000000" w:themeColor="text1"/>
          <w:sz w:val="28"/>
          <w:szCs w:val="28"/>
        </w:rPr>
        <w:t>видео-конференц-связи, на личном приеме либо в ходе проведения профилактического мероприятия, контрольного (надзорного) мероприятия.</w:t>
      </w:r>
    </w:p>
    <w:p w14:paraId="376F5442" w14:textId="4CA99177" w:rsidR="005E39F8" w:rsidRPr="000C41A2" w:rsidRDefault="005E39F8" w:rsidP="00AC0D1F">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4</w:t>
      </w:r>
      <w:r w:rsidR="006705ED" w:rsidRPr="000C41A2">
        <w:rPr>
          <w:color w:val="000000" w:themeColor="text1"/>
          <w:sz w:val="28"/>
          <w:szCs w:val="28"/>
        </w:rPr>
        <w:t>1</w:t>
      </w:r>
      <w:r w:rsidRPr="000C41A2">
        <w:rPr>
          <w:color w:val="000000" w:themeColor="text1"/>
          <w:sz w:val="28"/>
          <w:szCs w:val="28"/>
        </w:rPr>
        <w:t xml:space="preserve">. По итогам консультирования информация в письменной форме контролируемым лицам и их представителям не предоставляется, </w:t>
      </w:r>
      <w:r w:rsidR="00A84C00" w:rsidRPr="000C41A2">
        <w:rPr>
          <w:color w:val="000000" w:themeColor="text1"/>
          <w:sz w:val="28"/>
          <w:szCs w:val="28"/>
        </w:rPr>
        <w:br/>
      </w:r>
      <w:r w:rsidRPr="000C41A2">
        <w:rPr>
          <w:color w:val="000000" w:themeColor="text1"/>
          <w:sz w:val="28"/>
          <w:szCs w:val="28"/>
        </w:rPr>
        <w:t xml:space="preserve">за исключением случаев, предусмотренных пунктом 41 настоящего Положения. Контролируемое лицо вправе направить запрос </w:t>
      </w:r>
      <w:r w:rsidR="00A84C00" w:rsidRPr="000C41A2">
        <w:rPr>
          <w:color w:val="000000" w:themeColor="text1"/>
          <w:sz w:val="28"/>
          <w:szCs w:val="28"/>
        </w:rPr>
        <w:br/>
      </w:r>
      <w:r w:rsidRPr="000C41A2">
        <w:rPr>
          <w:color w:val="000000" w:themeColor="text1"/>
          <w:sz w:val="28"/>
          <w:szCs w:val="28"/>
        </w:rPr>
        <w:t>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3717D6F" w14:textId="77777777" w:rsidR="006705ED" w:rsidRPr="000C41A2" w:rsidRDefault="005E39F8" w:rsidP="006705ED">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4</w:t>
      </w:r>
      <w:r w:rsidR="006705ED" w:rsidRPr="000C41A2">
        <w:rPr>
          <w:color w:val="000000" w:themeColor="text1"/>
          <w:sz w:val="28"/>
          <w:szCs w:val="28"/>
        </w:rPr>
        <w:t>2</w:t>
      </w:r>
      <w:r w:rsidRPr="000C41A2">
        <w:rPr>
          <w:color w:val="000000" w:themeColor="text1"/>
          <w:sz w:val="28"/>
          <w:szCs w:val="28"/>
        </w:rPr>
        <w:t xml:space="preserve">. Консультирование по однотипным обращениям контролируемых лиц и их представителей осуществляется посредством размещения </w:t>
      </w:r>
      <w:r w:rsidR="00A84C00" w:rsidRPr="000C41A2">
        <w:rPr>
          <w:color w:val="000000" w:themeColor="text1"/>
          <w:sz w:val="28"/>
          <w:szCs w:val="28"/>
        </w:rPr>
        <w:br/>
      </w:r>
      <w:r w:rsidRPr="000C41A2">
        <w:rPr>
          <w:color w:val="000000" w:themeColor="text1"/>
          <w:sz w:val="28"/>
          <w:szCs w:val="28"/>
        </w:rPr>
        <w:t>на официальном сайте контрольного (надзорного) органа в сети «Интернет» письменного разъяснения, подписанного должностным лицом контрольного (надзорного) органа, уполномоченным на принятие решений о проведении контрольных (надзорных) мероприятий в соответствии с пунктом 11 настоящего Положения.</w:t>
      </w:r>
    </w:p>
    <w:p w14:paraId="333ABF82" w14:textId="242A26E6" w:rsidR="005E39F8" w:rsidRPr="000C41A2" w:rsidRDefault="006705ED" w:rsidP="006705ED">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43. </w:t>
      </w:r>
      <w:r w:rsidR="005E39F8" w:rsidRPr="000C41A2">
        <w:rPr>
          <w:color w:val="000000" w:themeColor="text1"/>
          <w:sz w:val="28"/>
          <w:szCs w:val="28"/>
        </w:rPr>
        <w:t xml:space="preserve">Ответы на типовые вопросы в рамках консультирования </w:t>
      </w:r>
      <w:r w:rsidR="005E39F8" w:rsidRPr="000C41A2">
        <w:rPr>
          <w:color w:val="000000" w:themeColor="text1"/>
          <w:sz w:val="28"/>
          <w:szCs w:val="28"/>
        </w:rPr>
        <w:lastRenderedPageBreak/>
        <w:t>контролируемых лиц за предыдущий календарный год размещ</w:t>
      </w:r>
      <w:r w:rsidR="006A2D4C" w:rsidRPr="000C41A2">
        <w:rPr>
          <w:color w:val="000000" w:themeColor="text1"/>
          <w:sz w:val="28"/>
          <w:szCs w:val="28"/>
        </w:rPr>
        <w:t xml:space="preserve">аются </w:t>
      </w:r>
      <w:r w:rsidR="00A84C00" w:rsidRPr="000C41A2">
        <w:rPr>
          <w:color w:val="000000" w:themeColor="text1"/>
          <w:sz w:val="28"/>
          <w:szCs w:val="28"/>
        </w:rPr>
        <w:br/>
      </w:r>
      <w:r w:rsidR="005E39F8" w:rsidRPr="000C41A2">
        <w:rPr>
          <w:color w:val="000000" w:themeColor="text1"/>
          <w:sz w:val="28"/>
          <w:szCs w:val="28"/>
        </w:rPr>
        <w:t>на официальном сайте контрольного (надзорного) органа</w:t>
      </w:r>
      <w:r w:rsidR="006A2D4C" w:rsidRPr="000C41A2">
        <w:rPr>
          <w:color w:val="000000" w:themeColor="text1"/>
          <w:sz w:val="28"/>
          <w:szCs w:val="28"/>
        </w:rPr>
        <w:t xml:space="preserve"> </w:t>
      </w:r>
      <w:r w:rsidR="005E39F8" w:rsidRPr="000C41A2">
        <w:rPr>
          <w:color w:val="000000" w:themeColor="text1"/>
          <w:sz w:val="28"/>
          <w:szCs w:val="28"/>
        </w:rPr>
        <w:t>в сети «Интернет» не позднее 20 января текущего года.</w:t>
      </w:r>
    </w:p>
    <w:p w14:paraId="74866A93" w14:textId="77777777" w:rsidR="006705ED" w:rsidRPr="000C41A2" w:rsidRDefault="005E39F8" w:rsidP="006705ED">
      <w:pPr>
        <w:pStyle w:val="aa"/>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Контрольный (надзорный) орган</w:t>
      </w:r>
      <w:r w:rsidR="006A2D4C"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осуществляет учет консультирований в порядке им установленном.</w:t>
      </w:r>
    </w:p>
    <w:p w14:paraId="0557300E" w14:textId="77777777" w:rsidR="006705ED" w:rsidRPr="000C41A2" w:rsidRDefault="005E39F8" w:rsidP="006705ED">
      <w:pPr>
        <w:pStyle w:val="aa"/>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Профилактический визит проводится в порядке, предусмотренном </w:t>
      </w:r>
      <w:hyperlink r:id="rId16" w:history="1">
        <w:r w:rsidRPr="000C41A2">
          <w:rPr>
            <w:rFonts w:ascii="Times New Roman" w:hAnsi="Times New Roman"/>
            <w:color w:val="000000" w:themeColor="text1"/>
            <w:sz w:val="28"/>
            <w:szCs w:val="28"/>
          </w:rPr>
          <w:t>статьей 52</w:t>
        </w:r>
      </w:hyperlink>
      <w:r w:rsidRPr="000C41A2">
        <w:rPr>
          <w:rFonts w:ascii="Times New Roman" w:hAnsi="Times New Roman"/>
          <w:color w:val="000000" w:themeColor="text1"/>
          <w:sz w:val="28"/>
          <w:szCs w:val="28"/>
        </w:rPr>
        <w:t xml:space="preserve"> Федерального закона № 248-ФЗ.</w:t>
      </w:r>
    </w:p>
    <w:p w14:paraId="4C8986DB" w14:textId="77777777" w:rsidR="006705ED" w:rsidRPr="000C41A2" w:rsidRDefault="005E39F8" w:rsidP="006705ED">
      <w:pPr>
        <w:pStyle w:val="aa"/>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отношении контролируемых лиц, приступающих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к осуществлению деятельности в сфере эксплуатации объектов отдыха детей и оздоровления, отнесенной к категории значительного риска, проведение профилактического визита является обязательным. Контрольный (надзорный) орган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14:paraId="3536075D" w14:textId="77777777" w:rsidR="006705ED" w:rsidRPr="000C41A2" w:rsidRDefault="005E39F8" w:rsidP="006705ED">
      <w:pPr>
        <w:pStyle w:val="aa"/>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случае если при проведении профилактических мероприятий установлено, что объекты</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должностному лицу, указанному в пункте 11 настоящего Положения, для принятия решения о проведении надзорных мероприятий.</w:t>
      </w:r>
    </w:p>
    <w:p w14:paraId="61CF4AA1" w14:textId="1A366E66" w:rsidR="005E39F8" w:rsidRPr="000C41A2" w:rsidRDefault="005E39F8" w:rsidP="006705ED">
      <w:pPr>
        <w:pStyle w:val="aa"/>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в пункте 11 настоящего Положения, продл</w:t>
      </w:r>
      <w:r w:rsidR="00DD54A4" w:rsidRPr="000C41A2">
        <w:rPr>
          <w:rFonts w:ascii="Times New Roman" w:hAnsi="Times New Roman"/>
          <w:color w:val="000000" w:themeColor="text1"/>
          <w:sz w:val="28"/>
          <w:szCs w:val="28"/>
        </w:rPr>
        <w:t xml:space="preserve">евает </w:t>
      </w:r>
      <w:r w:rsidRPr="000C41A2">
        <w:rPr>
          <w:rFonts w:ascii="Times New Roman" w:hAnsi="Times New Roman"/>
          <w:color w:val="000000" w:themeColor="text1"/>
          <w:sz w:val="28"/>
          <w:szCs w:val="28"/>
        </w:rPr>
        <w:t>срок проведения обязательного профилактического визита на срок не более трех рабочих дней.</w:t>
      </w:r>
    </w:p>
    <w:p w14:paraId="686EF221" w14:textId="77777777" w:rsidR="005E39F8" w:rsidRPr="000C41A2" w:rsidRDefault="005E39F8" w:rsidP="00AC0D1F">
      <w:pPr>
        <w:pStyle w:val="ConsPlusNormal"/>
        <w:tabs>
          <w:tab w:val="left" w:pos="0"/>
          <w:tab w:val="left" w:pos="851"/>
          <w:tab w:val="left" w:pos="9922"/>
        </w:tabs>
        <w:spacing w:line="360" w:lineRule="auto"/>
        <w:ind w:firstLine="709"/>
        <w:contextualSpacing/>
        <w:jc w:val="both"/>
        <w:rPr>
          <w:color w:val="000000" w:themeColor="text1"/>
          <w:sz w:val="28"/>
          <w:szCs w:val="28"/>
        </w:rPr>
      </w:pPr>
      <w:r w:rsidRPr="000C41A2">
        <w:rPr>
          <w:color w:val="000000" w:themeColor="text1"/>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w:t>
      </w:r>
      <w:r w:rsidR="006A2D4C" w:rsidRPr="000C41A2">
        <w:rPr>
          <w:color w:val="000000" w:themeColor="text1"/>
          <w:sz w:val="28"/>
          <w:szCs w:val="28"/>
        </w:rPr>
        <w:t>,</w:t>
      </w:r>
      <w:r w:rsidRPr="000C41A2">
        <w:rPr>
          <w:color w:val="000000" w:themeColor="text1"/>
          <w:sz w:val="28"/>
          <w:szCs w:val="28"/>
        </w:rPr>
        <w:t xml:space="preserve"> чем за три рабочих дня до даты его проведения.</w:t>
      </w:r>
    </w:p>
    <w:p w14:paraId="034BCE8F" w14:textId="0AF3A0D7" w:rsidR="005E39F8" w:rsidRPr="000C41A2" w:rsidRDefault="005E39F8" w:rsidP="00AC0D1F">
      <w:pPr>
        <w:pStyle w:val="ConsPlusNormal"/>
        <w:tabs>
          <w:tab w:val="left" w:pos="0"/>
          <w:tab w:val="left" w:pos="851"/>
          <w:tab w:val="left" w:pos="9922"/>
        </w:tabs>
        <w:spacing w:line="360" w:lineRule="auto"/>
        <w:ind w:firstLine="709"/>
        <w:contextualSpacing/>
        <w:jc w:val="both"/>
        <w:rPr>
          <w:color w:val="000000" w:themeColor="text1"/>
          <w:sz w:val="28"/>
          <w:szCs w:val="28"/>
        </w:rPr>
      </w:pPr>
      <w:r w:rsidRPr="000C41A2">
        <w:rPr>
          <w:color w:val="000000" w:themeColor="text1"/>
          <w:sz w:val="28"/>
          <w:szCs w:val="28"/>
        </w:rPr>
        <w:lastRenderedPageBreak/>
        <w:t>4</w:t>
      </w:r>
      <w:r w:rsidR="006705ED" w:rsidRPr="000C41A2">
        <w:rPr>
          <w:color w:val="000000" w:themeColor="text1"/>
          <w:sz w:val="28"/>
          <w:szCs w:val="28"/>
        </w:rPr>
        <w:t>9</w:t>
      </w:r>
      <w:r w:rsidRPr="000C41A2">
        <w:rPr>
          <w:color w:val="000000" w:themeColor="text1"/>
          <w:sz w:val="28"/>
          <w:szCs w:val="28"/>
        </w:rPr>
        <w:t>. Порядок проведения профилактического визита (обязательного профилактического визита) предусматривает проведение должностным лицом контрольного (надзорного) органа следующих действий:</w:t>
      </w:r>
    </w:p>
    <w:p w14:paraId="0E3FED03" w14:textId="77777777" w:rsidR="005E39F8" w:rsidRPr="000C41A2" w:rsidRDefault="005E39F8" w:rsidP="006705ED">
      <w:pPr>
        <w:pStyle w:val="ConsPlusNormal"/>
        <w:tabs>
          <w:tab w:val="left" w:pos="851"/>
          <w:tab w:val="left" w:pos="1276"/>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1) уведомление контролируемого лица о проведении профилактического визита не позднее, чем за пять рабочих дней до дня </w:t>
      </w:r>
      <w:r w:rsidR="00A84C00" w:rsidRPr="000C41A2">
        <w:rPr>
          <w:color w:val="000000" w:themeColor="text1"/>
          <w:sz w:val="28"/>
          <w:szCs w:val="28"/>
        </w:rPr>
        <w:br/>
      </w:r>
      <w:r w:rsidRPr="000C41A2">
        <w:rPr>
          <w:color w:val="000000" w:themeColor="text1"/>
          <w:sz w:val="28"/>
          <w:szCs w:val="28"/>
        </w:rPr>
        <w:t>его проведения;</w:t>
      </w:r>
    </w:p>
    <w:p w14:paraId="45745440" w14:textId="77777777" w:rsidR="005E39F8" w:rsidRPr="000C41A2" w:rsidRDefault="005E39F8" w:rsidP="00AC0D1F">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w:t>
      </w:r>
      <w:r w:rsidR="00A84C00" w:rsidRPr="000C41A2">
        <w:rPr>
          <w:color w:val="000000" w:themeColor="text1"/>
          <w:sz w:val="28"/>
          <w:szCs w:val="28"/>
        </w:rPr>
        <w:br/>
      </w:r>
      <w:r w:rsidRPr="000C41A2">
        <w:rPr>
          <w:color w:val="000000" w:themeColor="text1"/>
          <w:sz w:val="28"/>
          <w:szCs w:val="28"/>
        </w:rPr>
        <w:t>видео-конференц-связи;</w:t>
      </w:r>
    </w:p>
    <w:p w14:paraId="1AD0E2A9" w14:textId="77777777" w:rsidR="005E39F8" w:rsidRPr="000C41A2" w:rsidRDefault="005E39F8" w:rsidP="00AC0D1F">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3) проведение профилактического визита в виде профилактической беседы;</w:t>
      </w:r>
    </w:p>
    <w:p w14:paraId="5A9424D7" w14:textId="77777777" w:rsidR="005E39F8" w:rsidRPr="000C41A2" w:rsidRDefault="005E39F8" w:rsidP="00AC0D1F">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4) информирование контролируемого лица об обязательных требованиях, предъявляемых к его деятельности либо к принадлежащим ему объектам</w:t>
      </w:r>
      <w:r w:rsidR="00B7668C" w:rsidRPr="000C41A2">
        <w:rPr>
          <w:color w:val="000000" w:themeColor="text1"/>
          <w:sz w:val="28"/>
          <w:szCs w:val="28"/>
        </w:rPr>
        <w:t xml:space="preserve"> муниципального контроля</w:t>
      </w:r>
      <w:r w:rsidRPr="000C41A2">
        <w:rPr>
          <w:color w:val="000000" w:themeColor="text1"/>
          <w:sz w:val="28"/>
          <w:szCs w:val="28"/>
        </w:rPr>
        <w:t xml:space="preserve">, их соответствии критериям риска, </w:t>
      </w:r>
      <w:r w:rsidR="00A84C00" w:rsidRPr="000C41A2">
        <w:rPr>
          <w:color w:val="000000" w:themeColor="text1"/>
          <w:sz w:val="28"/>
          <w:szCs w:val="28"/>
        </w:rPr>
        <w:br/>
      </w:r>
      <w:r w:rsidRPr="000C41A2">
        <w:rPr>
          <w:color w:val="000000" w:themeColor="text1"/>
          <w:sz w:val="28"/>
          <w:szCs w:val="28"/>
        </w:rPr>
        <w:t>а также о видах, содержании и об интенсивности контрольных (надзорных) мероприятий, проводимых в отношении объектов</w:t>
      </w:r>
      <w:r w:rsidR="00B7668C" w:rsidRPr="000C41A2">
        <w:rPr>
          <w:color w:val="000000" w:themeColor="text1"/>
          <w:sz w:val="28"/>
          <w:szCs w:val="28"/>
        </w:rPr>
        <w:t xml:space="preserve"> муниципального контроля</w:t>
      </w:r>
      <w:r w:rsidRPr="000C41A2">
        <w:rPr>
          <w:color w:val="000000" w:themeColor="text1"/>
          <w:sz w:val="28"/>
          <w:szCs w:val="28"/>
        </w:rPr>
        <w:t xml:space="preserve"> в соответствии с присвоенной категорией риска.</w:t>
      </w:r>
    </w:p>
    <w:p w14:paraId="005635D5" w14:textId="5F4010EC" w:rsidR="005E39F8" w:rsidRPr="000C41A2" w:rsidRDefault="006705ED" w:rsidP="00AC0D1F">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50</w:t>
      </w:r>
      <w:r w:rsidR="005E39F8" w:rsidRPr="000C41A2">
        <w:rPr>
          <w:color w:val="000000" w:themeColor="text1"/>
          <w:sz w:val="28"/>
          <w:szCs w:val="28"/>
        </w:rPr>
        <w:t>. Самообследование проводится в порядке, предусмотренном статьей 51 Федерального закона № 248-ФЗ.</w:t>
      </w:r>
    </w:p>
    <w:p w14:paraId="065BEB2C" w14:textId="146B85AD"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w:t>
      </w:r>
      <w:r w:rsidR="006705ED" w:rsidRPr="000C41A2">
        <w:rPr>
          <w:rFonts w:ascii="Times New Roman" w:hAnsi="Times New Roman"/>
          <w:color w:val="000000" w:themeColor="text1"/>
          <w:sz w:val="28"/>
          <w:szCs w:val="28"/>
        </w:rPr>
        <w:t>1</w:t>
      </w:r>
      <w:r w:rsidRPr="000C41A2">
        <w:rPr>
          <w:rFonts w:ascii="Times New Roman" w:hAnsi="Times New Roman"/>
          <w:color w:val="000000" w:themeColor="text1"/>
          <w:sz w:val="28"/>
          <w:szCs w:val="28"/>
        </w:rPr>
        <w:t>. В целях добровольного определения контролируемыми лицами, объекты</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которых относятся к </w:t>
      </w:r>
      <w:r w:rsidR="00535975" w:rsidRPr="000C41A2">
        <w:rPr>
          <w:rFonts w:ascii="Times New Roman" w:hAnsi="Times New Roman"/>
          <w:color w:val="000000" w:themeColor="text1"/>
          <w:sz w:val="28"/>
          <w:szCs w:val="28"/>
        </w:rPr>
        <w:t xml:space="preserve">категориям умеренного или низкого риска, уровня соблюдения ими обязательных требований, предусмотрена </w:t>
      </w:r>
      <w:r w:rsidRPr="000C41A2">
        <w:rPr>
          <w:rFonts w:ascii="Times New Roman" w:hAnsi="Times New Roman"/>
          <w:color w:val="000000" w:themeColor="text1"/>
          <w:sz w:val="28"/>
          <w:szCs w:val="28"/>
        </w:rPr>
        <w:t>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критериям риска.</w:t>
      </w:r>
    </w:p>
    <w:p w14:paraId="0F59B2B5" w14:textId="5C0FE5B2" w:rsidR="005E39F8" w:rsidRPr="000C41A2" w:rsidRDefault="005E39F8" w:rsidP="00AC0D1F">
      <w:pPr>
        <w:tabs>
          <w:tab w:val="left" w:pos="0"/>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5</w:t>
      </w:r>
      <w:r w:rsidR="006705ED" w:rsidRPr="000C41A2">
        <w:rPr>
          <w:rFonts w:ascii="Times New Roman" w:hAnsi="Times New Roman"/>
          <w:color w:val="000000" w:themeColor="text1"/>
          <w:sz w:val="28"/>
          <w:szCs w:val="28"/>
        </w:rPr>
        <w:t>2</w:t>
      </w:r>
      <w:r w:rsidRPr="000C41A2">
        <w:rPr>
          <w:rFonts w:ascii="Times New Roman" w:hAnsi="Times New Roman"/>
          <w:color w:val="000000" w:themeColor="text1"/>
          <w:sz w:val="28"/>
          <w:szCs w:val="28"/>
        </w:rPr>
        <w:t xml:space="preserve">. Самообследование осуществляется </w:t>
      </w:r>
      <w:r w:rsidR="00535975" w:rsidRPr="000C41A2">
        <w:rPr>
          <w:rFonts w:ascii="Times New Roman" w:hAnsi="Times New Roman"/>
          <w:color w:val="000000" w:themeColor="text1"/>
          <w:sz w:val="28"/>
          <w:szCs w:val="28"/>
        </w:rPr>
        <w:t xml:space="preserve">в автоматизированном режиме </w:t>
      </w:r>
      <w:r w:rsidR="005C4003"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с использованием одного из способов, указанных на официальном сайте контрольного (надзорного) органа в сети «Интернет».</w:t>
      </w:r>
    </w:p>
    <w:p w14:paraId="7F2982AF" w14:textId="4BDC6F18"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w:t>
      </w:r>
      <w:r w:rsidR="006705ED" w:rsidRPr="000C41A2">
        <w:rPr>
          <w:rFonts w:ascii="Times New Roman" w:hAnsi="Times New Roman"/>
          <w:color w:val="000000" w:themeColor="text1"/>
          <w:sz w:val="28"/>
          <w:szCs w:val="28"/>
        </w:rPr>
        <w:t>3</w:t>
      </w:r>
      <w:r w:rsidRPr="000C41A2">
        <w:rPr>
          <w:rFonts w:ascii="Times New Roman" w:hAnsi="Times New Roman"/>
          <w:color w:val="000000" w:themeColor="text1"/>
          <w:sz w:val="28"/>
          <w:szCs w:val="28"/>
        </w:rPr>
        <w:t xml:space="preserve">. Контролируемые лица, получившие высокую оценку соблюдения ими обязательных требований, по итогам самообследования, проведенного </w:t>
      </w:r>
      <w:r w:rsidRPr="000C41A2">
        <w:rPr>
          <w:rFonts w:ascii="Times New Roman" w:hAnsi="Times New Roman"/>
          <w:color w:val="000000" w:themeColor="text1"/>
          <w:sz w:val="28"/>
          <w:szCs w:val="28"/>
        </w:rPr>
        <w:br/>
        <w:t xml:space="preserve">в соответствии с частью 2 статьи 51 Федерального закона № 248-ФЗ, вправе принять декларацию соблюдения обязательных требований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(далее </w:t>
      </w:r>
      <w:r w:rsidR="005C4003"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декларация).</w:t>
      </w:r>
    </w:p>
    <w:p w14:paraId="76875EAE" w14:textId="7E6463C2" w:rsidR="005E39F8" w:rsidRPr="000C41A2" w:rsidRDefault="005E39F8" w:rsidP="00AC0D1F">
      <w:pPr>
        <w:tabs>
          <w:tab w:val="left" w:pos="0"/>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w:t>
      </w:r>
      <w:r w:rsidR="006705ED" w:rsidRPr="000C41A2">
        <w:rPr>
          <w:rFonts w:ascii="Times New Roman" w:hAnsi="Times New Roman"/>
          <w:color w:val="000000" w:themeColor="text1"/>
          <w:sz w:val="28"/>
          <w:szCs w:val="28"/>
        </w:rPr>
        <w:t>4</w:t>
      </w:r>
      <w:r w:rsidRPr="000C41A2">
        <w:rPr>
          <w:rFonts w:ascii="Times New Roman" w:hAnsi="Times New Roman"/>
          <w:color w:val="000000" w:themeColor="text1"/>
          <w:sz w:val="28"/>
          <w:szCs w:val="28"/>
        </w:rPr>
        <w:t xml:space="preserve">. Декларация направляется контролируемым лицом в контрольный (надзорный) орган, где осуществляется ее регистрация с последующим размещением на официальном сайте контрольного (надзорного) органа в сети «Интернет». </w:t>
      </w:r>
    </w:p>
    <w:p w14:paraId="42483F68" w14:textId="6E5D7175"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w:t>
      </w:r>
      <w:r w:rsidR="006705ED" w:rsidRPr="000C41A2">
        <w:rPr>
          <w:rFonts w:ascii="Times New Roman" w:hAnsi="Times New Roman"/>
          <w:color w:val="000000" w:themeColor="text1"/>
          <w:sz w:val="28"/>
          <w:szCs w:val="28"/>
        </w:rPr>
        <w:t>5</w:t>
      </w:r>
      <w:r w:rsidRPr="000C41A2">
        <w:rPr>
          <w:rFonts w:ascii="Times New Roman" w:hAnsi="Times New Roman"/>
          <w:color w:val="000000" w:themeColor="text1"/>
          <w:sz w:val="28"/>
          <w:szCs w:val="28"/>
        </w:rPr>
        <w:t>. Срок действия декларации составляет два года с</w:t>
      </w:r>
      <w:r w:rsidR="00DD54A4" w:rsidRPr="000C41A2">
        <w:rPr>
          <w:rFonts w:ascii="Times New Roman" w:hAnsi="Times New Roman"/>
          <w:color w:val="000000" w:themeColor="text1"/>
          <w:sz w:val="28"/>
          <w:szCs w:val="28"/>
        </w:rPr>
        <w:t xml:space="preserve">о дня </w:t>
      </w:r>
      <w:r w:rsidRPr="000C41A2">
        <w:rPr>
          <w:rFonts w:ascii="Times New Roman" w:hAnsi="Times New Roman"/>
          <w:color w:val="000000" w:themeColor="text1"/>
          <w:sz w:val="28"/>
          <w:szCs w:val="28"/>
        </w:rPr>
        <w:t>регистрации указанной декларации контрольным (надзорным) органом.</w:t>
      </w:r>
    </w:p>
    <w:p w14:paraId="68B55EE8" w14:textId="6CCA7A12"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w:t>
      </w:r>
      <w:r w:rsidR="006705ED" w:rsidRPr="000C41A2">
        <w:rPr>
          <w:rFonts w:ascii="Times New Roman" w:hAnsi="Times New Roman"/>
          <w:color w:val="000000" w:themeColor="text1"/>
          <w:sz w:val="28"/>
          <w:szCs w:val="28"/>
        </w:rPr>
        <w:t>6</w:t>
      </w:r>
      <w:r w:rsidRPr="000C41A2">
        <w:rPr>
          <w:rFonts w:ascii="Times New Roman" w:hAnsi="Times New Roman"/>
          <w:color w:val="000000" w:themeColor="text1"/>
          <w:sz w:val="28"/>
          <w:szCs w:val="28"/>
        </w:rPr>
        <w:t xml:space="preserve">. В случае изменения сведений, содержащихся в декларации, уточненная декларация представляется контролируемым лицом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в контрольный (надзорный) орган в течение одного месяца со дня изменения содержащихся в ней сведений.</w:t>
      </w:r>
    </w:p>
    <w:p w14:paraId="1106DA3A" w14:textId="31911BFB"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w:t>
      </w:r>
      <w:r w:rsidR="006705ED" w:rsidRPr="000C41A2">
        <w:rPr>
          <w:rFonts w:ascii="Times New Roman" w:hAnsi="Times New Roman"/>
          <w:color w:val="000000" w:themeColor="text1"/>
          <w:sz w:val="28"/>
          <w:szCs w:val="28"/>
        </w:rPr>
        <w:t>7</w:t>
      </w:r>
      <w:r w:rsidRPr="000C41A2">
        <w:rPr>
          <w:rFonts w:ascii="Times New Roman" w:hAnsi="Times New Roman"/>
          <w:color w:val="000000" w:themeColor="text1"/>
          <w:sz w:val="28"/>
          <w:szCs w:val="28"/>
        </w:rPr>
        <w:t>. Контрольный (надзорный) орган утверждает методические рекомендации по проведению самообследования и подготовке декларации. Методические рекомендации размещаются на официальном сайте контрольного (надзорного) органа в сети «Интернет».</w:t>
      </w:r>
    </w:p>
    <w:p w14:paraId="4EEEA4C8" w14:textId="29605792"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w:t>
      </w:r>
      <w:r w:rsidR="006705ED" w:rsidRPr="000C41A2">
        <w:rPr>
          <w:rFonts w:ascii="Times New Roman" w:hAnsi="Times New Roman"/>
          <w:color w:val="000000" w:themeColor="text1"/>
          <w:sz w:val="28"/>
          <w:szCs w:val="28"/>
        </w:rPr>
        <w:t>8</w:t>
      </w:r>
      <w:r w:rsidRPr="000C41A2">
        <w:rPr>
          <w:rFonts w:ascii="Times New Roman" w:hAnsi="Times New Roman"/>
          <w:color w:val="000000" w:themeColor="text1"/>
          <w:sz w:val="28"/>
          <w:szCs w:val="28"/>
        </w:rPr>
        <w:t xml:space="preserve">.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по результатам контрольного (надзорного) мероприятия.</w:t>
      </w:r>
    </w:p>
    <w:p w14:paraId="343471F6" w14:textId="22955DF1"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w:t>
      </w:r>
      <w:r w:rsidR="006705ED" w:rsidRPr="000C41A2">
        <w:rPr>
          <w:rFonts w:ascii="Times New Roman" w:hAnsi="Times New Roman"/>
          <w:color w:val="000000" w:themeColor="text1"/>
          <w:sz w:val="28"/>
          <w:szCs w:val="28"/>
        </w:rPr>
        <w:t>9</w:t>
      </w:r>
      <w:r w:rsidRPr="000C41A2">
        <w:rPr>
          <w:rFonts w:ascii="Times New Roman" w:hAnsi="Times New Roman"/>
          <w:color w:val="000000" w:themeColor="text1"/>
          <w:sz w:val="28"/>
          <w:szCs w:val="28"/>
        </w:rPr>
        <w:t>. В срок не ранее истечения одного года, контролируемое лицо может вновь принять декларацию по результатам самообследования.</w:t>
      </w:r>
    </w:p>
    <w:p w14:paraId="5B04B405" w14:textId="77777777" w:rsidR="005E39F8" w:rsidRPr="000C41A2" w:rsidRDefault="005E39F8" w:rsidP="00AC0D1F">
      <w:pPr>
        <w:pStyle w:val="ConsPlusNormal"/>
        <w:tabs>
          <w:tab w:val="left" w:pos="851"/>
          <w:tab w:val="left" w:pos="1134"/>
        </w:tabs>
        <w:spacing w:line="360" w:lineRule="auto"/>
        <w:ind w:firstLine="709"/>
        <w:contextualSpacing/>
        <w:jc w:val="center"/>
        <w:rPr>
          <w:color w:val="000000" w:themeColor="text1"/>
          <w:sz w:val="28"/>
          <w:szCs w:val="28"/>
        </w:rPr>
      </w:pPr>
      <w:bookmarkStart w:id="4" w:name="p699"/>
      <w:bookmarkEnd w:id="4"/>
    </w:p>
    <w:p w14:paraId="5E7B12DC" w14:textId="77777777" w:rsidR="005E39F8" w:rsidRPr="000C41A2" w:rsidRDefault="005E39F8" w:rsidP="00AC0D1F">
      <w:pPr>
        <w:pStyle w:val="ConsPlusNormal"/>
        <w:tabs>
          <w:tab w:val="left" w:pos="0"/>
        </w:tabs>
        <w:spacing w:line="360" w:lineRule="auto"/>
        <w:contextualSpacing/>
        <w:jc w:val="center"/>
        <w:rPr>
          <w:color w:val="000000" w:themeColor="text1"/>
          <w:sz w:val="28"/>
          <w:szCs w:val="28"/>
        </w:rPr>
      </w:pPr>
      <w:r w:rsidRPr="000C41A2">
        <w:rPr>
          <w:color w:val="000000" w:themeColor="text1"/>
          <w:sz w:val="28"/>
          <w:szCs w:val="28"/>
        </w:rPr>
        <w:lastRenderedPageBreak/>
        <w:t>IV.</w:t>
      </w:r>
      <w:r w:rsidRPr="000C41A2">
        <w:rPr>
          <w:color w:val="000000" w:themeColor="text1"/>
          <w:sz w:val="28"/>
          <w:szCs w:val="28"/>
        </w:rPr>
        <w:tab/>
        <w:t>Осуществление</w:t>
      </w:r>
      <w:r w:rsidR="0035220B" w:rsidRPr="000C41A2">
        <w:rPr>
          <w:color w:val="000000" w:themeColor="text1"/>
          <w:sz w:val="28"/>
          <w:szCs w:val="28"/>
        </w:rPr>
        <w:t xml:space="preserve"> муниципального контроля</w:t>
      </w:r>
      <w:r w:rsidRPr="000C41A2">
        <w:rPr>
          <w:color w:val="000000" w:themeColor="text1"/>
          <w:sz w:val="28"/>
          <w:szCs w:val="28"/>
        </w:rPr>
        <w:t xml:space="preserve"> </w:t>
      </w:r>
    </w:p>
    <w:p w14:paraId="328F631B" w14:textId="77777777" w:rsidR="005E39F8" w:rsidRPr="000C41A2" w:rsidRDefault="005E39F8" w:rsidP="00AC0D1F">
      <w:pPr>
        <w:pStyle w:val="ConsPlusNormal"/>
        <w:spacing w:line="360" w:lineRule="auto"/>
        <w:ind w:firstLine="709"/>
        <w:contextualSpacing/>
        <w:jc w:val="both"/>
        <w:rPr>
          <w:color w:val="000000" w:themeColor="text1"/>
          <w:sz w:val="28"/>
          <w:szCs w:val="28"/>
        </w:rPr>
      </w:pPr>
    </w:p>
    <w:p w14:paraId="41D9CCD7" w14:textId="5AFB538F" w:rsidR="005E39F8" w:rsidRPr="000C41A2" w:rsidRDefault="006705ED"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60</w:t>
      </w:r>
      <w:r w:rsidR="005E39F8" w:rsidRPr="000C41A2">
        <w:rPr>
          <w:rFonts w:ascii="Times New Roman" w:hAnsi="Times New Roman"/>
          <w:color w:val="000000" w:themeColor="text1"/>
          <w:sz w:val="28"/>
          <w:szCs w:val="28"/>
        </w:rPr>
        <w:t>. При осуществлении</w:t>
      </w:r>
      <w:r w:rsidR="0035220B" w:rsidRPr="000C41A2">
        <w:rPr>
          <w:rFonts w:ascii="Times New Roman" w:hAnsi="Times New Roman"/>
          <w:color w:val="000000" w:themeColor="text1"/>
          <w:sz w:val="28"/>
          <w:szCs w:val="28"/>
        </w:rPr>
        <w:t xml:space="preserve"> муниципального контроля</w:t>
      </w:r>
      <w:r w:rsidR="005E39F8" w:rsidRPr="000C41A2">
        <w:rPr>
          <w:rFonts w:ascii="Times New Roman" w:hAnsi="Times New Roman"/>
          <w:color w:val="000000" w:themeColor="text1"/>
          <w:sz w:val="28"/>
          <w:szCs w:val="28"/>
        </w:rPr>
        <w:t>, взаимодействием контрольного (надзорного)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контрольного (надзорного)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5B941943" w14:textId="7A16BB43"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w:t>
      </w:r>
      <w:r w:rsidR="006705ED" w:rsidRPr="000C41A2">
        <w:rPr>
          <w:rFonts w:ascii="Times New Roman" w:hAnsi="Times New Roman"/>
          <w:color w:val="000000" w:themeColor="text1"/>
          <w:sz w:val="28"/>
          <w:szCs w:val="28"/>
        </w:rPr>
        <w:t>1</w:t>
      </w:r>
      <w:r w:rsidRPr="000C41A2">
        <w:rPr>
          <w:rFonts w:ascii="Times New Roman" w:hAnsi="Times New Roman"/>
          <w:color w:val="000000" w:themeColor="text1"/>
          <w:sz w:val="28"/>
          <w:szCs w:val="28"/>
        </w:rPr>
        <w:t>. Взаимодействие с контролируемым лицом осуществляется при проведении следующих контрольных (надзорных) мероприятий:</w:t>
      </w:r>
    </w:p>
    <w:p w14:paraId="5B9A1247"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инспекционный визит;</w:t>
      </w:r>
    </w:p>
    <w:p w14:paraId="40BC200F"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документарная проверка;</w:t>
      </w:r>
    </w:p>
    <w:p w14:paraId="0C26B95E"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выездная проверка.</w:t>
      </w:r>
    </w:p>
    <w:p w14:paraId="44A1FD6D" w14:textId="04C7B38F" w:rsidR="005E39F8" w:rsidRPr="000C41A2" w:rsidRDefault="0019109C" w:rsidP="00AC0D1F">
      <w:pPr>
        <w:tabs>
          <w:tab w:val="left" w:pos="0"/>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w:t>
      </w:r>
      <w:r w:rsidR="006705ED" w:rsidRPr="000C41A2">
        <w:rPr>
          <w:rFonts w:ascii="Times New Roman" w:hAnsi="Times New Roman"/>
          <w:color w:val="000000" w:themeColor="text1"/>
          <w:sz w:val="28"/>
          <w:szCs w:val="28"/>
        </w:rPr>
        <w:t>2</w:t>
      </w:r>
      <w:r w:rsidRPr="000C41A2">
        <w:rPr>
          <w:rFonts w:ascii="Times New Roman" w:hAnsi="Times New Roman"/>
          <w:color w:val="000000" w:themeColor="text1"/>
          <w:sz w:val="28"/>
          <w:szCs w:val="28"/>
        </w:rPr>
        <w:t>. Без</w:t>
      </w:r>
      <w:r w:rsidR="005E39F8" w:rsidRPr="000C41A2">
        <w:rPr>
          <w:rFonts w:ascii="Times New Roman" w:hAnsi="Times New Roman"/>
          <w:color w:val="000000" w:themeColor="text1"/>
          <w:sz w:val="28"/>
          <w:szCs w:val="28"/>
        </w:rPr>
        <w:t xml:space="preserve"> взаимодействия с контролируемым лицом проводятся контрольные (надзорные) мероприятия, предусмотренные частью 3 статьи 56 Федерального закона № 248-ФЗ (далее - контрольные (надзорные) мероприятия без взаимодействия).</w:t>
      </w:r>
    </w:p>
    <w:p w14:paraId="158413DE" w14:textId="46753716"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w:t>
      </w:r>
      <w:r w:rsidR="006705ED" w:rsidRPr="000C41A2">
        <w:rPr>
          <w:rFonts w:ascii="Times New Roman" w:hAnsi="Times New Roman"/>
          <w:color w:val="000000" w:themeColor="text1"/>
          <w:sz w:val="28"/>
          <w:szCs w:val="28"/>
        </w:rPr>
        <w:t>3</w:t>
      </w:r>
      <w:r w:rsidRPr="000C41A2">
        <w:rPr>
          <w:rFonts w:ascii="Times New Roman" w:hAnsi="Times New Roman"/>
          <w:color w:val="000000" w:themeColor="text1"/>
          <w:sz w:val="28"/>
          <w:szCs w:val="28"/>
        </w:rPr>
        <w:t>. Оценка соблюдения контролируемыми лицами обязательных требований контрольным (надзорным) органом не может проводиться иными способами, кроме как посредством контрольных (надзорных) мероприятий, установленных пунктами 60 и 61 настоящего Положения.</w:t>
      </w:r>
    </w:p>
    <w:p w14:paraId="06FAFA41" w14:textId="399BA385"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w:t>
      </w:r>
      <w:r w:rsidR="006705ED" w:rsidRPr="000C41A2">
        <w:rPr>
          <w:rFonts w:ascii="Times New Roman" w:hAnsi="Times New Roman"/>
          <w:color w:val="000000" w:themeColor="text1"/>
          <w:sz w:val="28"/>
          <w:szCs w:val="28"/>
        </w:rPr>
        <w:t>4</w:t>
      </w:r>
      <w:r w:rsidRPr="000C41A2">
        <w:rPr>
          <w:rFonts w:ascii="Times New Roman" w:hAnsi="Times New Roman"/>
          <w:color w:val="000000" w:themeColor="text1"/>
          <w:sz w:val="28"/>
          <w:szCs w:val="28"/>
        </w:rPr>
        <w:t>. Основанием для проведения контрольных (надзорных) мероприятий является:</w:t>
      </w:r>
    </w:p>
    <w:p w14:paraId="655F317B"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наличие у контрольного (надзорного) органа</w:t>
      </w:r>
      <w:r w:rsidR="00D54CB7"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параметрам, утвержденным индикаторами риска нарушения обязательных </w:t>
      </w:r>
      <w:r w:rsidRPr="000C41A2">
        <w:rPr>
          <w:rFonts w:ascii="Times New Roman" w:hAnsi="Times New Roman"/>
          <w:color w:val="000000" w:themeColor="text1"/>
          <w:sz w:val="28"/>
          <w:szCs w:val="28"/>
        </w:rPr>
        <w:lastRenderedPageBreak/>
        <w:t>требований, или отклонения объекта</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от таких параметров;</w:t>
      </w:r>
    </w:p>
    <w:p w14:paraId="0FFA196C"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08AE00A1"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165AE367"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4) требование прокурора о проведении контрольного (надзорного) мероприятия в рамках</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за исполнением законов, соблюдением прав и свобод человека и гражданина по поступившим в органы прокуратуры материалам и обращениям;</w:t>
      </w:r>
    </w:p>
    <w:p w14:paraId="37D2A1C3"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 истечение срока исполнения решения контрольного (надзорного) органа</w:t>
      </w:r>
      <w:r w:rsidR="00D54CB7"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об устранении выявленного нарушения обязательных требований -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случаях, установленных частью 1 статьи 95 Федерального закона </w:t>
      </w:r>
      <w:r w:rsidR="005C4003"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248-ФЗ.</w:t>
      </w:r>
    </w:p>
    <w:p w14:paraId="26948A49" w14:textId="0F869DA0" w:rsidR="005E39F8" w:rsidRPr="000C41A2" w:rsidRDefault="005E39F8" w:rsidP="00AC0D1F">
      <w:pPr>
        <w:tabs>
          <w:tab w:val="left" w:pos="851"/>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w:t>
      </w:r>
      <w:r w:rsidR="006705ED" w:rsidRPr="000C41A2">
        <w:rPr>
          <w:rFonts w:ascii="Times New Roman" w:hAnsi="Times New Roman"/>
          <w:color w:val="000000" w:themeColor="text1"/>
          <w:sz w:val="28"/>
          <w:szCs w:val="28"/>
        </w:rPr>
        <w:t>5</w:t>
      </w:r>
      <w:r w:rsidRPr="000C41A2">
        <w:rPr>
          <w:rFonts w:ascii="Times New Roman" w:hAnsi="Times New Roman"/>
          <w:color w:val="000000" w:themeColor="text1"/>
          <w:sz w:val="28"/>
          <w:szCs w:val="28"/>
        </w:rPr>
        <w:t>.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и лицами, привлекаемыми к проведению контрольного (надзорного) мероприятия, следующих надзорных действий:</w:t>
      </w:r>
    </w:p>
    <w:p w14:paraId="2B89E132"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осмотр;</w:t>
      </w:r>
    </w:p>
    <w:p w14:paraId="63910A5D"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досмотр;</w:t>
      </w:r>
    </w:p>
    <w:p w14:paraId="4E476B66"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опрос;</w:t>
      </w:r>
    </w:p>
    <w:p w14:paraId="24F00B30"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4) получение письменных объяснений;</w:t>
      </w:r>
    </w:p>
    <w:p w14:paraId="27E9EFD4" w14:textId="77777777" w:rsidR="005E39F8" w:rsidRPr="000C41A2" w:rsidRDefault="005E39F8" w:rsidP="00AC0D1F">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 истребование документов.</w:t>
      </w:r>
    </w:p>
    <w:p w14:paraId="0FA3F7C9" w14:textId="77777777" w:rsidR="006705ED" w:rsidRPr="000C41A2" w:rsidRDefault="005E39F8" w:rsidP="006705ED">
      <w:pPr>
        <w:pStyle w:val="aa"/>
        <w:numPr>
          <w:ilvl w:val="0"/>
          <w:numId w:val="21"/>
        </w:numPr>
        <w:tabs>
          <w:tab w:val="left" w:pos="0"/>
          <w:tab w:val="left" w:pos="851"/>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Контрольные (надзорные) мероприятия подлежат проведению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с учетом внутренних правил и (или) установлений контролируемых лиц, режима работы объекта</w:t>
      </w:r>
      <w:r w:rsidR="00B7668C"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если они не создают </w:t>
      </w:r>
      <w:r w:rsidRPr="000C41A2">
        <w:rPr>
          <w:rFonts w:ascii="Times New Roman" w:hAnsi="Times New Roman"/>
          <w:color w:val="000000" w:themeColor="text1"/>
          <w:sz w:val="28"/>
          <w:szCs w:val="28"/>
        </w:rPr>
        <w:lastRenderedPageBreak/>
        <w:t>непреодолимого препятствия по проведению контрольных (надзорных) мероприятий.</w:t>
      </w:r>
    </w:p>
    <w:p w14:paraId="1EDC870D" w14:textId="77777777" w:rsidR="006705ED" w:rsidRPr="000C41A2" w:rsidRDefault="005E39F8" w:rsidP="006705ED">
      <w:pPr>
        <w:pStyle w:val="aa"/>
        <w:numPr>
          <w:ilvl w:val="0"/>
          <w:numId w:val="21"/>
        </w:numPr>
        <w:tabs>
          <w:tab w:val="left" w:pos="0"/>
          <w:tab w:val="left" w:pos="851"/>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Совершение надзорных действий и их результаты отражаются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в документах, составляемых должностным лицом контрольного (надзорного) органа и лицами, привлекаемыми к совершению надзорных действий.</w:t>
      </w:r>
    </w:p>
    <w:p w14:paraId="0D404FF7" w14:textId="77777777" w:rsidR="006705ED" w:rsidRPr="000C41A2" w:rsidRDefault="005E39F8" w:rsidP="006705ED">
      <w:pPr>
        <w:pStyle w:val="aa"/>
        <w:numPr>
          <w:ilvl w:val="0"/>
          <w:numId w:val="21"/>
        </w:numPr>
        <w:tabs>
          <w:tab w:val="left" w:pos="0"/>
          <w:tab w:val="left" w:pos="851"/>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При проведении контрольных (надзорных) мероприятий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для фиксации должностным лицом контрольного (надзорного) органа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 лицами, привлекаемыми к совершению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51204A7B" w14:textId="3676F922" w:rsidR="005E39F8" w:rsidRPr="000C41A2" w:rsidRDefault="005E39F8" w:rsidP="006705ED">
      <w:pPr>
        <w:pStyle w:val="aa"/>
        <w:numPr>
          <w:ilvl w:val="0"/>
          <w:numId w:val="21"/>
        </w:numPr>
        <w:tabs>
          <w:tab w:val="left" w:pos="0"/>
          <w:tab w:val="left" w:pos="851"/>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Порядок осуществ</w:t>
      </w:r>
      <w:r w:rsidR="009C54A0" w:rsidRPr="000C41A2">
        <w:rPr>
          <w:rFonts w:ascii="Times New Roman" w:hAnsi="Times New Roman"/>
          <w:color w:val="000000" w:themeColor="text1"/>
          <w:sz w:val="28"/>
          <w:szCs w:val="28"/>
        </w:rPr>
        <w:t>ления фотосъемки, аудио- и</w:t>
      </w:r>
      <w:r w:rsidRPr="000C41A2">
        <w:rPr>
          <w:rFonts w:ascii="Times New Roman" w:hAnsi="Times New Roman"/>
          <w:color w:val="000000" w:themeColor="text1"/>
          <w:sz w:val="28"/>
          <w:szCs w:val="28"/>
        </w:rPr>
        <w:t xml:space="preserve"> видеозаписи, иных способов фиксации доказательств в ходе контрольного (надзорного) мероприятия включает в себя:</w:t>
      </w:r>
    </w:p>
    <w:p w14:paraId="5ED63AA1" w14:textId="77777777" w:rsidR="005E39F8" w:rsidRPr="000C41A2" w:rsidRDefault="005E39F8" w:rsidP="00AC0D1F">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извещение контролируемого лица, а также представителя контролируемого лица о ве</w:t>
      </w:r>
      <w:r w:rsidR="009C54A0" w:rsidRPr="000C41A2">
        <w:rPr>
          <w:rFonts w:ascii="Times New Roman" w:hAnsi="Times New Roman"/>
          <w:color w:val="000000" w:themeColor="text1"/>
          <w:sz w:val="28"/>
          <w:szCs w:val="28"/>
        </w:rPr>
        <w:t>дении фотосъемки, аудио- и</w:t>
      </w:r>
      <w:r w:rsidRPr="000C41A2">
        <w:rPr>
          <w:rFonts w:ascii="Times New Roman" w:hAnsi="Times New Roman"/>
          <w:color w:val="000000" w:themeColor="text1"/>
          <w:sz w:val="28"/>
          <w:szCs w:val="28"/>
        </w:rPr>
        <w:t xml:space="preserve"> видеозаписи, иных способов фиксации доказательств;</w:t>
      </w:r>
    </w:p>
    <w:p w14:paraId="5B942C8C" w14:textId="77777777" w:rsidR="005E39F8" w:rsidRPr="000C41A2" w:rsidRDefault="005E39F8" w:rsidP="00AC0D1F">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указание при ве</w:t>
      </w:r>
      <w:r w:rsidR="009C54A0" w:rsidRPr="000C41A2">
        <w:rPr>
          <w:rFonts w:ascii="Times New Roman" w:hAnsi="Times New Roman"/>
          <w:color w:val="000000" w:themeColor="text1"/>
          <w:sz w:val="28"/>
          <w:szCs w:val="28"/>
        </w:rPr>
        <w:t>дении фотосъемки, аудио- и</w:t>
      </w:r>
      <w:r w:rsidRPr="000C41A2">
        <w:rPr>
          <w:rFonts w:ascii="Times New Roman" w:hAnsi="Times New Roman"/>
          <w:color w:val="000000" w:themeColor="text1"/>
          <w:sz w:val="28"/>
          <w:szCs w:val="28"/>
        </w:rPr>
        <w:t xml:space="preserve"> видеозаписи, иных способов фиксации доказательств должностным лицом контрольного (надзорного) органа наименования проводимого контрольного (надзорного) мероприятия, адреса, даты, времени его проведения, а также должности, фамилии, имена и отчества (последнее при наличии) всех лиц, принимающих участие в проводимом контрольном (надзорном) мероприятии;</w:t>
      </w:r>
    </w:p>
    <w:p w14:paraId="5E7DCC93" w14:textId="77777777" w:rsidR="005E39F8" w:rsidRPr="000C41A2" w:rsidRDefault="005E39F8" w:rsidP="00AC0D1F">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внесение в акт контрольного (надзорного) мероприятия информации о технических средствах, использованных при фотосъемке, аудио-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 видеозаписи, иных способах фиксации доказательств;</w:t>
      </w:r>
    </w:p>
    <w:p w14:paraId="1B1E1BD1" w14:textId="77777777" w:rsidR="005E39F8" w:rsidRPr="000C41A2" w:rsidRDefault="005E39F8" w:rsidP="00AC0D1F">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4) обеспечение сохранности информации, полученной посредством фотосъемки, аудио- и видеозаписи, иных способов фиксации доказательств.</w:t>
      </w:r>
    </w:p>
    <w:p w14:paraId="440768C6" w14:textId="77777777" w:rsidR="006705ED" w:rsidRPr="000C41A2" w:rsidRDefault="005E39F8" w:rsidP="006705ED">
      <w:pPr>
        <w:tabs>
          <w:tab w:val="left" w:pos="851"/>
          <w:tab w:val="left" w:pos="1134"/>
          <w:tab w:val="left" w:pos="9922"/>
        </w:tabs>
        <w:spacing w:after="0" w:line="360" w:lineRule="auto"/>
        <w:ind w:firstLine="851"/>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Информация о технических средствах, использованных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при фотосъемке, аудио- и видеозаписи, иных способах фиксации доказательств указывается в акте контрольного (надзорного) мероприятия. </w:t>
      </w:r>
    </w:p>
    <w:p w14:paraId="2B49F583" w14:textId="77777777" w:rsidR="006705ED" w:rsidRPr="000C41A2" w:rsidRDefault="005E39F8" w:rsidP="006705ED">
      <w:pPr>
        <w:pStyle w:val="aa"/>
        <w:numPr>
          <w:ilvl w:val="0"/>
          <w:numId w:val="21"/>
        </w:numPr>
        <w:tabs>
          <w:tab w:val="left" w:pos="851"/>
          <w:tab w:val="left" w:pos="1134"/>
          <w:tab w:val="left" w:pos="3402"/>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Фотографии, аудио- и </w:t>
      </w:r>
      <w:proofErr w:type="gramStart"/>
      <w:r w:rsidRPr="000C41A2">
        <w:rPr>
          <w:rFonts w:ascii="Times New Roman" w:hAnsi="Times New Roman"/>
          <w:color w:val="000000" w:themeColor="text1"/>
          <w:sz w:val="28"/>
          <w:szCs w:val="28"/>
        </w:rPr>
        <w:t>видеозаписи</w:t>
      </w:r>
      <w:proofErr w:type="gramEnd"/>
      <w:r w:rsidRPr="000C41A2">
        <w:rPr>
          <w:rFonts w:ascii="Times New Roman" w:hAnsi="Times New Roman"/>
          <w:color w:val="000000" w:themeColor="text1"/>
          <w:sz w:val="28"/>
          <w:szCs w:val="28"/>
        </w:rPr>
        <w:t xml:space="preserve">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40081F6" w14:textId="77777777" w:rsidR="006705ED" w:rsidRPr="000C41A2" w:rsidRDefault="005E39F8" w:rsidP="006705ED">
      <w:pPr>
        <w:pStyle w:val="aa"/>
        <w:numPr>
          <w:ilvl w:val="0"/>
          <w:numId w:val="21"/>
        </w:numPr>
        <w:tabs>
          <w:tab w:val="left" w:pos="851"/>
          <w:tab w:val="left" w:pos="1134"/>
          <w:tab w:val="left" w:pos="3402"/>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При проведении контрольного (надзорного) мероприятия, предусматривающего взаимодействие с контролируемым лицом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в том числе руководителем группы должностных лиц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7BCE1EBC" w14:textId="3F15D7B1" w:rsidR="005E39F8" w:rsidRPr="000C41A2" w:rsidRDefault="005E39F8" w:rsidP="006705ED">
      <w:pPr>
        <w:pStyle w:val="aa"/>
        <w:numPr>
          <w:ilvl w:val="0"/>
          <w:numId w:val="21"/>
        </w:numPr>
        <w:tabs>
          <w:tab w:val="left" w:pos="851"/>
          <w:tab w:val="left" w:pos="1134"/>
          <w:tab w:val="left" w:pos="3402"/>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Проведение выездного обследования, инспекционного визита, выездной проверки, самообследования осуществляется с применением проверочных листов.</w:t>
      </w:r>
    </w:p>
    <w:p w14:paraId="23A14231" w14:textId="77777777" w:rsidR="006705ED" w:rsidRPr="000C41A2" w:rsidRDefault="005E39F8" w:rsidP="006705ED">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При проведении контрольных (надзорных)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соответствии с Федеральным законом от 06.04.2011 № 63-ФЗ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«Об электронной подписи» с использованием ЕГИС ОКНД.</w:t>
      </w:r>
    </w:p>
    <w:p w14:paraId="52A3A1C3"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По требованию контролируемого лица должностное лицо контрольного (надзорного) органа обязано предоставить информацию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об экспертах, экспертных организациях и иных лицах, привлекаемых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для проведения контрольного (надзорного) мероприятия, в целях подтверждения полномочий.</w:t>
      </w:r>
    </w:p>
    <w:p w14:paraId="68C14A67"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по месту нахождения (осуществления деятельности), либо в связи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должностное лицо контрольного (надзорного)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(надзорного) органа</w:t>
      </w:r>
      <w:r w:rsidR="00D54CB7"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5D9E12A8"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случае, указанном в пункте 7</w:t>
      </w:r>
      <w:r w:rsidR="007633E4" w:rsidRPr="000C41A2">
        <w:rPr>
          <w:rFonts w:ascii="Times New Roman" w:hAnsi="Times New Roman"/>
          <w:color w:val="000000" w:themeColor="text1"/>
          <w:sz w:val="28"/>
          <w:szCs w:val="28"/>
        </w:rPr>
        <w:t>4</w:t>
      </w:r>
      <w:r w:rsidRPr="000C41A2">
        <w:rPr>
          <w:rFonts w:ascii="Times New Roman" w:hAnsi="Times New Roman"/>
          <w:color w:val="000000" w:themeColor="text1"/>
          <w:sz w:val="28"/>
          <w:szCs w:val="28"/>
        </w:rPr>
        <w:t xml:space="preserve"> настоящего Положения, уполномоченное должностное лицо контрольного (надзорного) органа</w:t>
      </w:r>
      <w:r w:rsidR="00D54CB7"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1004FAA"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14:paraId="7045382F"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Контрольные (надзорные) мероприятия без взаимодействия проводятся должностными лицами контрольного (надзорного) органа</w:t>
      </w:r>
      <w:r w:rsidR="00D54CB7" w:rsidRPr="000C41A2">
        <w:rPr>
          <w:rFonts w:ascii="Times New Roman" w:hAnsi="Times New Roman"/>
          <w:color w:val="000000" w:themeColor="text1"/>
          <w:sz w:val="28"/>
          <w:szCs w:val="28"/>
        </w:rPr>
        <w:t xml:space="preserve">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2D93CC1E"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Плановые контрольные (надзорные) мероприятия (инспекционный визит, документарная проверка, выездная проверка) проводятся на основании плана проведения плановых контрольных (надзорных) мероприятий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на очередной календарный год, согласованного с органами прокуратуры.</w:t>
      </w:r>
    </w:p>
    <w:p w14:paraId="2BD42E5E"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решении о проведении контрольного (надзорного) мероприятия, подписанном уполномоченным должностным лицом контрольного (надзорного) органа</w:t>
      </w:r>
      <w:r w:rsidR="004E038C"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указываются сведения, установленные частью 1 статьи 64 Федерального закона № 248-ФЗ.</w:t>
      </w:r>
    </w:p>
    <w:p w14:paraId="00148763"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Индивидуальный предприниматель, являющи</w:t>
      </w:r>
      <w:r w:rsidR="00C037BD" w:rsidRPr="000C41A2">
        <w:rPr>
          <w:rFonts w:ascii="Times New Roman" w:hAnsi="Times New Roman"/>
          <w:color w:val="000000" w:themeColor="text1"/>
          <w:sz w:val="28"/>
          <w:szCs w:val="28"/>
        </w:rPr>
        <w:t>й</w:t>
      </w:r>
      <w:r w:rsidRPr="000C41A2">
        <w:rPr>
          <w:rFonts w:ascii="Times New Roman" w:hAnsi="Times New Roman"/>
          <w:color w:val="000000" w:themeColor="text1"/>
          <w:sz w:val="28"/>
          <w:szCs w:val="28"/>
        </w:rPr>
        <w:t>ся контролируемым лиц</w:t>
      </w:r>
      <w:r w:rsidR="00C037BD" w:rsidRPr="000C41A2">
        <w:rPr>
          <w:rFonts w:ascii="Times New Roman" w:hAnsi="Times New Roman"/>
          <w:color w:val="000000" w:themeColor="text1"/>
          <w:sz w:val="28"/>
          <w:szCs w:val="28"/>
        </w:rPr>
        <w:t>ом</w:t>
      </w:r>
      <w:r w:rsidRPr="000C41A2">
        <w:rPr>
          <w:rFonts w:ascii="Times New Roman" w:hAnsi="Times New Roman"/>
          <w:color w:val="000000" w:themeColor="text1"/>
          <w:sz w:val="28"/>
          <w:szCs w:val="28"/>
        </w:rPr>
        <w:t xml:space="preserve">, вправе представить в контрольный (надзорный) орган информацию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о невозможности присутствия при проведении контрольного (надзорного) мероприятия в случае заболевания, связанного с утратой трудоспособности.</w:t>
      </w:r>
    </w:p>
    <w:p w14:paraId="6FDD57C8"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Внеплановые контрольные (надзорные) мероприятия (инспекционный визит, документарная проверка, выездная проверка),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за исключением внеплановых контрольных (надзорных) мероприятий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без взаимодействия, проводятся по основаниям, предусмотренным подпунктами 1, 3 </w:t>
      </w:r>
      <w:r w:rsidR="005C4003"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5 пункта 63 настоящего Положения.</w:t>
      </w:r>
    </w:p>
    <w:p w14:paraId="0120EF00"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случае</w:t>
      </w:r>
      <w:r w:rsidR="00A61F40"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0AAB819"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Согласование контрольным (надзорным) органом</w:t>
      </w:r>
      <w:r w:rsidR="00A61F4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с органом прокуратуры внепланового контрольного (надзорного) мероприятия осуществляется в соответствии с Федеральным законом № 248-ФЗ.</w:t>
      </w:r>
    </w:p>
    <w:p w14:paraId="731B692A"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Если основанием для проведения внепланового контрольного (надзорного) мероприятия являются сведения о непосредственной угрозе </w:t>
      </w:r>
      <w:r w:rsidRPr="000C41A2">
        <w:rPr>
          <w:rFonts w:ascii="Times New Roman" w:hAnsi="Times New Roman"/>
          <w:color w:val="000000" w:themeColor="text1"/>
          <w:sz w:val="28"/>
          <w:szCs w:val="28"/>
        </w:rPr>
        <w:lastRenderedPageBreak/>
        <w:t xml:space="preserve">причинения вреда (ущерба) охраняемым законом ценностям, контрольный (надзорный) орган для принятия неотложных мер по ее предотвращению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w:t>
      </w:r>
      <w:r w:rsidR="00460E80" w:rsidRPr="000C41A2">
        <w:rPr>
          <w:rFonts w:ascii="Times New Roman" w:hAnsi="Times New Roman"/>
          <w:color w:val="000000" w:themeColor="text1"/>
          <w:sz w:val="28"/>
          <w:szCs w:val="28"/>
        </w:rPr>
        <w:t xml:space="preserve">муниципального </w:t>
      </w:r>
      <w:r w:rsidRPr="000C41A2">
        <w:rPr>
          <w:rFonts w:ascii="Times New Roman" w:hAnsi="Times New Roman"/>
          <w:color w:val="000000" w:themeColor="text1"/>
          <w:sz w:val="28"/>
          <w:szCs w:val="28"/>
        </w:rPr>
        <w:t>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(надзорного) мероприятия может не проводиться.</w:t>
      </w:r>
    </w:p>
    <w:p w14:paraId="6160DEDD" w14:textId="5444EBEB" w:rsidR="005E39F8" w:rsidRPr="000C41A2" w:rsidRDefault="005E39F8" w:rsidP="007633E4">
      <w:pPr>
        <w:pStyle w:val="aa"/>
        <w:numPr>
          <w:ilvl w:val="0"/>
          <w:numId w:val="21"/>
        </w:numPr>
        <w:tabs>
          <w:tab w:val="left" w:pos="1134"/>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ходе инспекционного визита могут совершаться следующие надзорные действия:</w:t>
      </w:r>
    </w:p>
    <w:p w14:paraId="5C52C0F7" w14:textId="77777777" w:rsidR="005E39F8" w:rsidRPr="000C41A2" w:rsidRDefault="005E39F8" w:rsidP="00AC0D1F">
      <w:pPr>
        <w:numPr>
          <w:ilvl w:val="0"/>
          <w:numId w:val="3"/>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осмотр;</w:t>
      </w:r>
    </w:p>
    <w:p w14:paraId="6DC1A728" w14:textId="77777777" w:rsidR="005E39F8" w:rsidRPr="000C41A2" w:rsidRDefault="005E39F8" w:rsidP="00AC0D1F">
      <w:pPr>
        <w:numPr>
          <w:ilvl w:val="0"/>
          <w:numId w:val="3"/>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опрос;</w:t>
      </w:r>
    </w:p>
    <w:p w14:paraId="3936AB28" w14:textId="77777777" w:rsidR="005E39F8" w:rsidRPr="000C41A2" w:rsidRDefault="005E39F8" w:rsidP="00AC0D1F">
      <w:pPr>
        <w:numPr>
          <w:ilvl w:val="0"/>
          <w:numId w:val="3"/>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получение письменных объяснений;</w:t>
      </w:r>
    </w:p>
    <w:p w14:paraId="4F8C5752" w14:textId="77777777" w:rsidR="007633E4" w:rsidRPr="000C41A2" w:rsidRDefault="005E39F8" w:rsidP="007633E4">
      <w:pPr>
        <w:numPr>
          <w:ilvl w:val="0"/>
          <w:numId w:val="3"/>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w:t>
      </w:r>
      <w:r w:rsidR="00460E80"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w:t>
      </w:r>
    </w:p>
    <w:p w14:paraId="3FC2C906"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bCs/>
          <w:color w:val="000000" w:themeColor="text1"/>
          <w:sz w:val="28"/>
          <w:szCs w:val="28"/>
        </w:rPr>
        <w:t>Инспекционный визит проводится без предварительного уведомления контролируемого лица и собственника объекта</w:t>
      </w:r>
      <w:r w:rsidR="00460E80" w:rsidRPr="000C41A2">
        <w:rPr>
          <w:rFonts w:ascii="Times New Roman" w:hAnsi="Times New Roman"/>
          <w:bCs/>
          <w:color w:val="000000" w:themeColor="text1"/>
          <w:sz w:val="28"/>
          <w:szCs w:val="28"/>
        </w:rPr>
        <w:t xml:space="preserve"> </w:t>
      </w:r>
      <w:r w:rsidR="00460E80" w:rsidRPr="000C41A2">
        <w:rPr>
          <w:rFonts w:ascii="Times New Roman" w:hAnsi="Times New Roman"/>
          <w:color w:val="000000" w:themeColor="text1"/>
          <w:sz w:val="28"/>
          <w:szCs w:val="28"/>
        </w:rPr>
        <w:t>муниципального контроля</w:t>
      </w:r>
      <w:r w:rsidRPr="000C41A2">
        <w:rPr>
          <w:rFonts w:ascii="Times New Roman" w:hAnsi="Times New Roman"/>
          <w:bCs/>
          <w:color w:val="000000" w:themeColor="text1"/>
          <w:sz w:val="28"/>
          <w:szCs w:val="28"/>
        </w:rPr>
        <w:t xml:space="preserve">. </w:t>
      </w:r>
    </w:p>
    <w:p w14:paraId="16C5F1D0" w14:textId="77777777" w:rsidR="007633E4"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bCs/>
          <w:color w:val="000000" w:themeColor="text1"/>
          <w:sz w:val="28"/>
          <w:szCs w:val="28"/>
        </w:rPr>
        <w:t>Срок проведения инспекционного визита в одном месте осуществления деятельности либо на одном объекте</w:t>
      </w:r>
      <w:r w:rsidR="00460E80" w:rsidRPr="000C41A2">
        <w:rPr>
          <w:rFonts w:ascii="Times New Roman" w:hAnsi="Times New Roman"/>
          <w:bCs/>
          <w:color w:val="000000" w:themeColor="text1"/>
          <w:sz w:val="28"/>
          <w:szCs w:val="28"/>
        </w:rPr>
        <w:t xml:space="preserve"> </w:t>
      </w:r>
      <w:r w:rsidR="00460E80" w:rsidRPr="000C41A2">
        <w:rPr>
          <w:rFonts w:ascii="Times New Roman" w:hAnsi="Times New Roman"/>
          <w:color w:val="000000" w:themeColor="text1"/>
          <w:sz w:val="28"/>
          <w:szCs w:val="28"/>
        </w:rPr>
        <w:t>муниципального контроля</w:t>
      </w:r>
      <w:r w:rsidRPr="000C41A2">
        <w:rPr>
          <w:rFonts w:ascii="Times New Roman" w:hAnsi="Times New Roman"/>
          <w:bCs/>
          <w:color w:val="000000" w:themeColor="text1"/>
          <w:sz w:val="28"/>
          <w:szCs w:val="28"/>
        </w:rPr>
        <w:t xml:space="preserve"> не может превышать один рабочий день.</w:t>
      </w:r>
    </w:p>
    <w:p w14:paraId="0E482D1A" w14:textId="1108B9A0" w:rsidR="005E39F8" w:rsidRPr="000C41A2" w:rsidRDefault="005E39F8" w:rsidP="007633E4">
      <w:pPr>
        <w:pStyle w:val="aa"/>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bCs/>
          <w:color w:val="000000" w:themeColor="text1"/>
          <w:sz w:val="28"/>
          <w:szCs w:val="28"/>
        </w:rPr>
        <w:t>Контролируемые лица или их представители обязаны обеспечить беспрепятственный доступ инспектора на объект</w:t>
      </w:r>
      <w:r w:rsidR="00460E80" w:rsidRPr="000C41A2">
        <w:rPr>
          <w:rFonts w:ascii="Times New Roman" w:hAnsi="Times New Roman"/>
          <w:bCs/>
          <w:color w:val="000000" w:themeColor="text1"/>
          <w:sz w:val="28"/>
          <w:szCs w:val="28"/>
        </w:rPr>
        <w:t xml:space="preserve"> </w:t>
      </w:r>
      <w:r w:rsidR="00460E80" w:rsidRPr="000C41A2">
        <w:rPr>
          <w:rFonts w:ascii="Times New Roman" w:hAnsi="Times New Roman"/>
          <w:color w:val="000000" w:themeColor="text1"/>
          <w:sz w:val="28"/>
          <w:szCs w:val="28"/>
        </w:rPr>
        <w:t>муниципального контроля</w:t>
      </w:r>
      <w:r w:rsidRPr="000C41A2">
        <w:rPr>
          <w:rFonts w:ascii="Times New Roman" w:hAnsi="Times New Roman"/>
          <w:bCs/>
          <w:color w:val="000000" w:themeColor="text1"/>
          <w:sz w:val="28"/>
          <w:szCs w:val="28"/>
        </w:rPr>
        <w:t>.</w:t>
      </w:r>
    </w:p>
    <w:p w14:paraId="01F70A34" w14:textId="180B0CC0" w:rsidR="005E39F8" w:rsidRPr="000C41A2" w:rsidRDefault="005E39F8" w:rsidP="00AC0D1F">
      <w:pPr>
        <w:numPr>
          <w:ilvl w:val="0"/>
          <w:numId w:val="8"/>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Внеплановый инспекционный визит проводится при наличии оснований, указанных в подпунктах 1, 3</w:t>
      </w:r>
      <w:r w:rsidR="009C54A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w:t>
      </w:r>
      <w:r w:rsidR="009C54A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5 пункта 6</w:t>
      </w:r>
      <w:r w:rsidR="007633E4" w:rsidRPr="000C41A2">
        <w:rPr>
          <w:rFonts w:ascii="Times New Roman" w:hAnsi="Times New Roman"/>
          <w:color w:val="000000" w:themeColor="text1"/>
          <w:sz w:val="28"/>
          <w:szCs w:val="28"/>
        </w:rPr>
        <w:t>4</w:t>
      </w:r>
      <w:r w:rsidRPr="000C41A2">
        <w:rPr>
          <w:rFonts w:ascii="Times New Roman" w:hAnsi="Times New Roman"/>
          <w:color w:val="000000" w:themeColor="text1"/>
          <w:sz w:val="28"/>
          <w:szCs w:val="28"/>
        </w:rPr>
        <w:t xml:space="preserve"> настоящего Положения.</w:t>
      </w:r>
    </w:p>
    <w:p w14:paraId="7D4F1280" w14:textId="1C771153" w:rsidR="005E39F8" w:rsidRPr="000C41A2" w:rsidRDefault="005E39F8" w:rsidP="00AC0D1F">
      <w:pPr>
        <w:tabs>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89. Внеплановый инспекционный визит может проводиться только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по согласованию с органами прокуратуры, за исключением случаев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его проведения в соответствии с по</w:t>
      </w:r>
      <w:r w:rsidR="009C54A0" w:rsidRPr="000C41A2">
        <w:rPr>
          <w:rFonts w:ascii="Times New Roman" w:hAnsi="Times New Roman"/>
          <w:color w:val="000000" w:themeColor="text1"/>
          <w:sz w:val="28"/>
          <w:szCs w:val="28"/>
        </w:rPr>
        <w:t xml:space="preserve">дпунктами 3 </w:t>
      </w:r>
      <w:r w:rsidR="005C4003" w:rsidRPr="000C41A2">
        <w:rPr>
          <w:rFonts w:ascii="Times New Roman" w:hAnsi="Times New Roman"/>
          <w:color w:val="000000" w:themeColor="text1"/>
          <w:sz w:val="28"/>
          <w:szCs w:val="28"/>
        </w:rPr>
        <w:t>-</w:t>
      </w:r>
      <w:r w:rsidR="009C54A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5 пункта 6</w:t>
      </w:r>
      <w:r w:rsidR="007633E4" w:rsidRPr="000C41A2">
        <w:rPr>
          <w:rFonts w:ascii="Times New Roman" w:hAnsi="Times New Roman"/>
          <w:color w:val="000000" w:themeColor="text1"/>
          <w:sz w:val="28"/>
          <w:szCs w:val="28"/>
        </w:rPr>
        <w:t>4</w:t>
      </w:r>
      <w:r w:rsidRPr="000C41A2">
        <w:rPr>
          <w:rFonts w:ascii="Times New Roman" w:hAnsi="Times New Roman"/>
          <w:color w:val="000000" w:themeColor="text1"/>
          <w:sz w:val="28"/>
          <w:szCs w:val="28"/>
        </w:rPr>
        <w:t xml:space="preserve">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w:t>
      </w:r>
      <w:r w:rsidR="00A61F40" w:rsidRPr="000C41A2">
        <w:rPr>
          <w:color w:val="000000" w:themeColor="text1"/>
          <w:sz w:val="28"/>
          <w:szCs w:val="28"/>
        </w:rPr>
        <w:t>(</w:t>
      </w:r>
      <w:r w:rsidR="00A61F40" w:rsidRPr="000C41A2">
        <w:rPr>
          <w:rFonts w:ascii="Times New Roman" w:hAnsi="Times New Roman"/>
          <w:color w:val="000000" w:themeColor="text1"/>
          <w:sz w:val="28"/>
          <w:szCs w:val="28"/>
        </w:rPr>
        <w:t>орган</w:t>
      </w:r>
      <w:r w:rsidR="00A61F40" w:rsidRPr="000C41A2">
        <w:rPr>
          <w:color w:val="000000" w:themeColor="text1"/>
          <w:sz w:val="28"/>
          <w:szCs w:val="28"/>
        </w:rPr>
        <w:t xml:space="preserve"> </w:t>
      </w:r>
      <w:r w:rsidR="00A61F40" w:rsidRPr="000C41A2">
        <w:rPr>
          <w:rFonts w:ascii="Times New Roman" w:hAnsi="Times New Roman"/>
          <w:color w:val="000000" w:themeColor="text1"/>
          <w:sz w:val="28"/>
          <w:szCs w:val="28"/>
        </w:rPr>
        <w:t>муниципального контроля</w:t>
      </w:r>
      <w:r w:rsidR="00A61F40" w:rsidRPr="000C41A2">
        <w:rPr>
          <w:color w:val="000000" w:themeColor="text1"/>
          <w:sz w:val="28"/>
          <w:szCs w:val="28"/>
        </w:rPr>
        <w:t xml:space="preserve">) </w:t>
      </w:r>
      <w:r w:rsidRPr="000C41A2">
        <w:rPr>
          <w:rFonts w:ascii="Times New Roman" w:hAnsi="Times New Roman"/>
          <w:color w:val="000000" w:themeColor="text1"/>
          <w:sz w:val="28"/>
          <w:szCs w:val="28"/>
        </w:rPr>
        <w:t xml:space="preserve">приступает к проведению внепланового контрольного (надзорного) мероприятия незамедлительно (в течение двадцати четырех часов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после получения соответствующих сведений) с извещением об этом органа прокуратуры по месту нахождения объекта</w:t>
      </w:r>
      <w:r w:rsidR="00460E80"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этом случае уведомление контролируемого лица о проведении внепланового контрольного (надзорного) мероприятия может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не проводиться.</w:t>
      </w:r>
    </w:p>
    <w:p w14:paraId="5D85BFBF" w14:textId="77777777" w:rsidR="005E39F8" w:rsidRPr="000C41A2" w:rsidRDefault="005E39F8" w:rsidP="00AC0D1F">
      <w:pPr>
        <w:tabs>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90. В ходе документарной проверки могут совершаться следующие контрольные (надзорные) действия:</w:t>
      </w:r>
    </w:p>
    <w:p w14:paraId="6F19EDE8" w14:textId="77777777" w:rsidR="005E39F8" w:rsidRPr="000C41A2" w:rsidRDefault="005E39F8" w:rsidP="00AC0D1F">
      <w:pPr>
        <w:numPr>
          <w:ilvl w:val="0"/>
          <w:numId w:val="2"/>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получение письменных объяснений;</w:t>
      </w:r>
    </w:p>
    <w:p w14:paraId="50C8D038" w14:textId="77777777" w:rsidR="005E39F8" w:rsidRPr="000C41A2" w:rsidRDefault="005E39F8" w:rsidP="00AC0D1F">
      <w:pPr>
        <w:numPr>
          <w:ilvl w:val="0"/>
          <w:numId w:val="2"/>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истребование документов.</w:t>
      </w:r>
    </w:p>
    <w:p w14:paraId="42E8E6C2" w14:textId="77777777" w:rsidR="005E39F8" w:rsidRPr="000C41A2" w:rsidRDefault="005E39F8" w:rsidP="00AC0D1F">
      <w:pPr>
        <w:pStyle w:val="aa"/>
        <w:numPr>
          <w:ilvl w:val="0"/>
          <w:numId w:val="1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В случае, если достоверность сведений, содержащихся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в документах, имеющихся в распоряжении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 вызывает обоснованные сомнения либо эти сведения не позволяют оценить исполнение контролируемым лицом обязательных требований,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w:t>
      </w:r>
      <w:r w:rsidR="00A61F40" w:rsidRPr="000C41A2">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w:t>
      </w:r>
      <w:r w:rsidR="00A61F40" w:rsidRPr="000C41A2">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t>указанные в требовании документы.</w:t>
      </w:r>
    </w:p>
    <w:p w14:paraId="7BE98853" w14:textId="77777777" w:rsidR="005E39F8" w:rsidRPr="000C41A2" w:rsidRDefault="005E39F8" w:rsidP="00AC0D1F">
      <w:pPr>
        <w:pStyle w:val="aa"/>
        <w:numPr>
          <w:ilvl w:val="0"/>
          <w:numId w:val="1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В случае</w:t>
      </w:r>
      <w:r w:rsidR="00A61F40" w:rsidRPr="000C41A2">
        <w:rPr>
          <w:rFonts w:ascii="Times New Roman" w:hAnsi="Times New Roman"/>
          <w:iCs/>
          <w:color w:val="000000" w:themeColor="text1"/>
          <w:sz w:val="28"/>
          <w:szCs w:val="28"/>
        </w:rPr>
        <w:t>,</w:t>
      </w:r>
      <w:r w:rsidRPr="000C41A2">
        <w:rPr>
          <w:rFonts w:ascii="Times New Roman" w:hAnsi="Times New Roman"/>
          <w:iCs/>
          <w:color w:val="000000" w:themeColor="text1"/>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w:t>
      </w:r>
      <w:r w:rsidR="00A61F40" w:rsidRPr="000C41A2">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lastRenderedPageBreak/>
        <w:t>документах и (или) полученным при осуществлении</w:t>
      </w:r>
      <w:r w:rsidR="0035220B" w:rsidRPr="000C41A2">
        <w:rPr>
          <w:rFonts w:ascii="Times New Roman" w:hAnsi="Times New Roman"/>
          <w:iCs/>
          <w:color w:val="000000" w:themeColor="text1"/>
          <w:sz w:val="28"/>
          <w:szCs w:val="28"/>
        </w:rPr>
        <w:t xml:space="preserve"> </w:t>
      </w:r>
      <w:r w:rsidR="0035220B" w:rsidRPr="000C41A2">
        <w:rPr>
          <w:rFonts w:ascii="Times New Roman" w:hAnsi="Times New Roman"/>
          <w:color w:val="000000" w:themeColor="text1"/>
          <w:sz w:val="28"/>
          <w:szCs w:val="28"/>
        </w:rPr>
        <w:t>муниципального контроля</w:t>
      </w:r>
      <w:r w:rsidRPr="000C41A2">
        <w:rPr>
          <w:rFonts w:ascii="Times New Roman" w:hAnsi="Times New Roman"/>
          <w:iCs/>
          <w:color w:val="000000" w:themeColor="text1"/>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в течение десяти рабочих дней необходимые пояснения. Контролируемое лицо, представляющее 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в этих документах, сведениям, содержащимся в имеющихся у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 документах и (или) полученным при осуществлении</w:t>
      </w:r>
      <w:r w:rsidR="0035220B" w:rsidRPr="000C41A2">
        <w:rPr>
          <w:rFonts w:ascii="Times New Roman" w:hAnsi="Times New Roman"/>
          <w:iCs/>
          <w:color w:val="000000" w:themeColor="text1"/>
          <w:sz w:val="28"/>
          <w:szCs w:val="28"/>
        </w:rPr>
        <w:t xml:space="preserve"> </w:t>
      </w:r>
      <w:r w:rsidR="0035220B" w:rsidRPr="000C41A2">
        <w:rPr>
          <w:rFonts w:ascii="Times New Roman" w:hAnsi="Times New Roman"/>
          <w:color w:val="000000" w:themeColor="text1"/>
          <w:sz w:val="28"/>
          <w:szCs w:val="28"/>
        </w:rPr>
        <w:t>муниципального контроля</w:t>
      </w:r>
      <w:r w:rsidRPr="000C41A2">
        <w:rPr>
          <w:rFonts w:ascii="Times New Roman" w:hAnsi="Times New Roman"/>
          <w:iCs/>
          <w:color w:val="000000" w:themeColor="text1"/>
          <w:sz w:val="28"/>
          <w:szCs w:val="28"/>
        </w:rPr>
        <w:t xml:space="preserve"> вправе дополнительно представить 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документы, подтверждающие достоверность ранее представленных документов.</w:t>
      </w:r>
    </w:p>
    <w:p w14:paraId="491FCEEA" w14:textId="77777777" w:rsidR="005E39F8" w:rsidRPr="000C41A2" w:rsidRDefault="005E39F8" w:rsidP="00AC0D1F">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При проведении документарной проверки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не вправе требовать у контролируемого лица сведения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451BD19" w14:textId="77777777" w:rsidR="005E39F8" w:rsidRPr="000C41A2" w:rsidRDefault="005E39F8" w:rsidP="00AC0D1F">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sidRPr="000C41A2">
        <w:rPr>
          <w:rFonts w:ascii="Times New Roman" w:hAnsi="Times New Roman"/>
          <w:color w:val="000000" w:themeColor="text1"/>
          <w:sz w:val="28"/>
          <w:szCs w:val="28"/>
        </w:rPr>
        <w:t>контрольным (надзорным)</w:t>
      </w:r>
      <w:r w:rsidRPr="000C41A2">
        <w:rPr>
          <w:rFonts w:ascii="Times New Roman" w:hAnsi="Times New Roman"/>
          <w:iCs/>
          <w:color w:val="000000" w:themeColor="text1"/>
          <w:sz w:val="28"/>
          <w:szCs w:val="28"/>
        </w:rPr>
        <w:t xml:space="preserve"> органом</w:t>
      </w:r>
      <w:r w:rsidR="00A61F40" w:rsidRPr="000C41A2">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в требовании документов 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а также период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с момента направления контролируемому лицу информации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 о выявлении ошибки (или) противоречий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в представленных контролируемым лицом документах либо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о несоответствии сведений, содержащихся в этих документах, сведениям, содержащимся в имеющихся у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w:t>
      </w:r>
      <w:r w:rsidR="00A61F40" w:rsidRPr="000C41A2">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t>документах и (или) полученным при осуществлении</w:t>
      </w:r>
      <w:r w:rsidR="0035220B" w:rsidRPr="000C41A2">
        <w:rPr>
          <w:rFonts w:ascii="Times New Roman" w:hAnsi="Times New Roman"/>
          <w:iCs/>
          <w:color w:val="000000" w:themeColor="text1"/>
          <w:sz w:val="28"/>
          <w:szCs w:val="28"/>
        </w:rPr>
        <w:t xml:space="preserve"> </w:t>
      </w:r>
      <w:r w:rsidR="0035220B" w:rsidRPr="000C41A2">
        <w:rPr>
          <w:rFonts w:ascii="Times New Roman" w:hAnsi="Times New Roman"/>
          <w:color w:val="000000" w:themeColor="text1"/>
          <w:sz w:val="28"/>
          <w:szCs w:val="28"/>
        </w:rPr>
        <w:t>муниципального контроля</w:t>
      </w:r>
      <w:r w:rsidRPr="000C41A2">
        <w:rPr>
          <w:rFonts w:ascii="Times New Roman" w:hAnsi="Times New Roman"/>
          <w:iCs/>
          <w:color w:val="000000" w:themeColor="text1"/>
          <w:sz w:val="28"/>
          <w:szCs w:val="28"/>
        </w:rPr>
        <w:t xml:space="preserve">,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 xml:space="preserve">и требования представить необходимые пояснения в письменной форме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lastRenderedPageBreak/>
        <w:t xml:space="preserve">до момента представления указанных пояснений 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w:t>
      </w:r>
    </w:p>
    <w:p w14:paraId="2ED05CF9" w14:textId="77777777" w:rsidR="005E39F8" w:rsidRPr="000C41A2" w:rsidRDefault="005E39F8" w:rsidP="00AC0D1F">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Внеплановая документарная проверка проводится </w:t>
      </w:r>
      <w:r w:rsidR="00A84C00" w:rsidRPr="000C41A2">
        <w:rPr>
          <w:rFonts w:ascii="Times New Roman" w:hAnsi="Times New Roman"/>
          <w:iCs/>
          <w:color w:val="000000" w:themeColor="text1"/>
          <w:sz w:val="28"/>
          <w:szCs w:val="28"/>
        </w:rPr>
        <w:br/>
      </w:r>
      <w:r w:rsidRPr="000C41A2">
        <w:rPr>
          <w:rFonts w:ascii="Times New Roman" w:hAnsi="Times New Roman"/>
          <w:iCs/>
          <w:color w:val="000000" w:themeColor="text1"/>
          <w:sz w:val="28"/>
          <w:szCs w:val="28"/>
        </w:rPr>
        <w:t>без согласования с органами прокуратуры.</w:t>
      </w:r>
    </w:p>
    <w:p w14:paraId="0A8B7DB9" w14:textId="77777777" w:rsidR="005E39F8" w:rsidRPr="000C41A2" w:rsidRDefault="005E39F8" w:rsidP="00AC0D1F">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Внеплановая документарная проверка проводится при наличии оснований, указанных в пунктах 1, 3</w:t>
      </w:r>
      <w:r w:rsidR="009C54A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w:t>
      </w:r>
      <w:r w:rsidR="009C54A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5 пункта 63 настоящего Положения.</w:t>
      </w:r>
    </w:p>
    <w:p w14:paraId="2462DDB4" w14:textId="77777777" w:rsidR="005E39F8" w:rsidRPr="000C41A2" w:rsidRDefault="005E39F8" w:rsidP="00AC0D1F">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должностными лицами контрольного (надзорного) органа, имеющими доступ к таким сведениям.</w:t>
      </w:r>
    </w:p>
    <w:p w14:paraId="7FDFFE68" w14:textId="77777777" w:rsidR="005E39F8" w:rsidRPr="000C41A2" w:rsidRDefault="005E39F8" w:rsidP="00AC0D1F">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Под выездной проверкой понимается комплексное </w:t>
      </w:r>
      <w:r w:rsidR="00F73D18" w:rsidRPr="000C41A2">
        <w:rPr>
          <w:rFonts w:ascii="Times New Roman" w:hAnsi="Times New Roman"/>
          <w:color w:val="000000" w:themeColor="text1"/>
          <w:sz w:val="28"/>
          <w:szCs w:val="28"/>
        </w:rPr>
        <w:t xml:space="preserve">контрольное </w:t>
      </w:r>
      <w:r w:rsidR="00DE6A1A"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надзорное</w:t>
      </w:r>
      <w:r w:rsidR="00DE6A1A"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мероприятие, проводимое посредством взаимодействия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F2FC894" w14:textId="77777777" w:rsidR="005E39F8" w:rsidRPr="000C41A2" w:rsidRDefault="005E39F8" w:rsidP="00AC0D1F">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w:t>
      </w:r>
      <w:r w:rsidR="00460E80"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w:t>
      </w:r>
    </w:p>
    <w:p w14:paraId="772EA5B6" w14:textId="77777777" w:rsidR="005E39F8" w:rsidRPr="000C41A2" w:rsidRDefault="005E39F8" w:rsidP="00AC0D1F">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Выездная проверка проводится в случае, если не представляется возможным:</w:t>
      </w:r>
    </w:p>
    <w:p w14:paraId="5398300D" w14:textId="77777777" w:rsidR="005E39F8" w:rsidRPr="000C41A2" w:rsidRDefault="005E39F8" w:rsidP="00AC0D1F">
      <w:pPr>
        <w:tabs>
          <w:tab w:val="left" w:pos="993"/>
          <w:tab w:val="left" w:pos="1276"/>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удостовериться в полноте и достоверности сведений, которые содержатся в находящихся в распоряжении контрольного (надзорного) органа</w:t>
      </w:r>
      <w:r w:rsidR="00AC08D1"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или в запрашиваемых им документах и объяснениях контролируемого лица;</w:t>
      </w:r>
    </w:p>
    <w:p w14:paraId="10784329" w14:textId="77777777" w:rsidR="005E39F8" w:rsidRPr="000C41A2" w:rsidRDefault="005E39F8" w:rsidP="00AC0D1F">
      <w:pPr>
        <w:tabs>
          <w:tab w:val="left" w:pos="993"/>
          <w:tab w:val="left" w:pos="1276"/>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0C41A2">
        <w:rPr>
          <w:rFonts w:ascii="Times New Roman" w:hAnsi="Times New Roman"/>
          <w:color w:val="000000" w:themeColor="text1"/>
          <w:sz w:val="28"/>
          <w:szCs w:val="28"/>
        </w:rPr>
        <w:br/>
        <w:t>им объектов</w:t>
      </w:r>
      <w:r w:rsidR="00460E80"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обязательным требованиям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без выезда на указанное</w:t>
      </w:r>
      <w:r w:rsidR="005C4003"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место и совершения необходимых надзорных действий, предусмотренных в рамках иного вида контрольных (надзорных) мероприятий.</w:t>
      </w:r>
    </w:p>
    <w:p w14:paraId="70B5269A" w14:textId="77777777" w:rsidR="005E39F8" w:rsidRPr="000C41A2" w:rsidRDefault="005E39F8" w:rsidP="00AC0D1F">
      <w:pPr>
        <w:numPr>
          <w:ilvl w:val="0"/>
          <w:numId w:val="11"/>
        </w:numPr>
        <w:tabs>
          <w:tab w:val="left" w:pos="1276"/>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Внеплановая выездная проверка может проводиться только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по согласованию с органами прокуратуры, за исключением случаев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ее проведения в соотв</w:t>
      </w:r>
      <w:r w:rsidR="004E038C" w:rsidRPr="000C41A2">
        <w:rPr>
          <w:rFonts w:ascii="Times New Roman" w:hAnsi="Times New Roman"/>
          <w:color w:val="000000" w:themeColor="text1"/>
          <w:sz w:val="28"/>
          <w:szCs w:val="28"/>
        </w:rPr>
        <w:t>етствии с подпунктами 3</w:t>
      </w:r>
      <w:r w:rsidR="009C54A0" w:rsidRPr="000C41A2">
        <w:rPr>
          <w:rFonts w:ascii="Times New Roman" w:hAnsi="Times New Roman"/>
          <w:color w:val="000000" w:themeColor="text1"/>
          <w:sz w:val="28"/>
          <w:szCs w:val="28"/>
        </w:rPr>
        <w:t xml:space="preserve"> </w:t>
      </w:r>
      <w:r w:rsidR="005C4003" w:rsidRPr="000C41A2">
        <w:rPr>
          <w:rFonts w:ascii="Times New Roman" w:hAnsi="Times New Roman"/>
          <w:color w:val="000000" w:themeColor="text1"/>
          <w:sz w:val="28"/>
          <w:szCs w:val="28"/>
        </w:rPr>
        <w:t>-</w:t>
      </w:r>
      <w:r w:rsidR="009C54A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5 пункта 63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с извещением об этом органа прокуратуры по месту нахождения объекта</w:t>
      </w:r>
      <w:r w:rsidR="00460E80"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В этом случае уведомление контролируемого лица о проведении внепланового контрольного (надзорного) мероприятия может не проводиться.</w:t>
      </w:r>
    </w:p>
    <w:p w14:paraId="7096D050" w14:textId="77777777" w:rsidR="005E39F8" w:rsidRPr="000C41A2" w:rsidRDefault="005E39F8" w:rsidP="00AC0D1F">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не предусмотрено федеральным законом о виде надзора.</w:t>
      </w:r>
    </w:p>
    <w:p w14:paraId="64C27C54" w14:textId="77777777" w:rsidR="005E39F8" w:rsidRPr="000C41A2" w:rsidRDefault="005E39F8" w:rsidP="00AC0D1F">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ходе выездной проверки могут совершаться следующие надзорные действия:</w:t>
      </w:r>
    </w:p>
    <w:p w14:paraId="142898AE" w14:textId="77777777" w:rsidR="005E39F8" w:rsidRPr="000C41A2" w:rsidRDefault="005E39F8" w:rsidP="00AC0D1F">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осмотр;</w:t>
      </w:r>
    </w:p>
    <w:p w14:paraId="74760FD8" w14:textId="77777777" w:rsidR="005E39F8" w:rsidRPr="000C41A2" w:rsidRDefault="005E39F8" w:rsidP="00AC0D1F">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досмотр;</w:t>
      </w:r>
    </w:p>
    <w:p w14:paraId="704AB9FE" w14:textId="77777777" w:rsidR="005E39F8" w:rsidRPr="000C41A2" w:rsidRDefault="005E39F8" w:rsidP="00AC0D1F">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опрос;</w:t>
      </w:r>
    </w:p>
    <w:p w14:paraId="7DCE2E18" w14:textId="77777777" w:rsidR="005E39F8" w:rsidRPr="000C41A2" w:rsidRDefault="005E39F8" w:rsidP="00AC0D1F">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получение письменных объяснений;</w:t>
      </w:r>
    </w:p>
    <w:p w14:paraId="69CB536A" w14:textId="77777777" w:rsidR="005E39F8" w:rsidRPr="000C41A2" w:rsidRDefault="005E39F8" w:rsidP="00AC0D1F">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истребование документов.</w:t>
      </w:r>
    </w:p>
    <w:p w14:paraId="384BFDB9" w14:textId="77777777" w:rsidR="005E39F8" w:rsidRPr="000C41A2" w:rsidRDefault="005E39F8" w:rsidP="00AC0D1F">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Внеплановая выездная проверка проводится при наличии оснований, указанных в подпунктах 1, 3</w:t>
      </w:r>
      <w:r w:rsidR="009C54A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w:t>
      </w:r>
      <w:r w:rsidR="009C54A0"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5 пункта 63 настоящего Положения.</w:t>
      </w:r>
    </w:p>
    <w:p w14:paraId="5651717B" w14:textId="77777777" w:rsidR="005E39F8" w:rsidRPr="000C41A2" w:rsidRDefault="005E39F8" w:rsidP="00AC0D1F">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Срок проведения выездной проверки не может превышать десять рабочих дней. </w:t>
      </w:r>
    </w:p>
    <w:p w14:paraId="0D7B5C45" w14:textId="77777777" w:rsidR="005E39F8" w:rsidRPr="000C41A2" w:rsidRDefault="005E39F8" w:rsidP="00AC0D1F">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для микропредприятия, за исключением выездной проверки, основанием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для проведения которой является наступление события, указанного</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 в программе проверок, и которая для микропредприятия не может продолжаться более сорока часов.</w:t>
      </w:r>
    </w:p>
    <w:p w14:paraId="508F7BB6" w14:textId="77777777" w:rsidR="005E39F8" w:rsidRPr="000C41A2" w:rsidRDefault="005E39F8" w:rsidP="00F41635">
      <w:pPr>
        <w:tabs>
          <w:tab w:val="left" w:pos="1134"/>
        </w:tabs>
        <w:spacing w:after="0"/>
        <w:ind w:firstLine="709"/>
        <w:contextualSpacing/>
        <w:jc w:val="both"/>
        <w:rPr>
          <w:rFonts w:ascii="Times New Roman" w:hAnsi="Times New Roman"/>
          <w:color w:val="000000" w:themeColor="text1"/>
          <w:sz w:val="28"/>
          <w:szCs w:val="28"/>
        </w:rPr>
      </w:pPr>
    </w:p>
    <w:p w14:paraId="2B89DB3F" w14:textId="77777777" w:rsidR="005E39F8" w:rsidRPr="000C41A2" w:rsidRDefault="005E39F8" w:rsidP="00F41635">
      <w:pPr>
        <w:pStyle w:val="ConsPlusTitle"/>
        <w:spacing w:line="276" w:lineRule="auto"/>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V. Результаты контрольного (надзорного) мероприятия</w:t>
      </w:r>
    </w:p>
    <w:p w14:paraId="62ACC977" w14:textId="77777777" w:rsidR="005E39F8" w:rsidRPr="000C41A2" w:rsidRDefault="005E39F8" w:rsidP="00F4163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p>
    <w:p w14:paraId="19B9C24F" w14:textId="77777777" w:rsidR="005E39F8" w:rsidRPr="000C41A2" w:rsidRDefault="005E39F8" w:rsidP="007633E4">
      <w:pPr>
        <w:pStyle w:val="ConsPlusTitle"/>
        <w:spacing w:line="360" w:lineRule="auto"/>
        <w:ind w:firstLine="709"/>
        <w:contextualSpacing/>
        <w:jc w:val="both"/>
        <w:outlineLvl w:val="1"/>
        <w:rPr>
          <w:rFonts w:ascii="Times New Roman" w:hAnsi="Times New Roman" w:cs="Times New Roman"/>
          <w:b w:val="0"/>
          <w:bCs w:val="0"/>
          <w:color w:val="000000" w:themeColor="text1"/>
          <w:sz w:val="28"/>
          <w:szCs w:val="28"/>
        </w:rPr>
      </w:pPr>
      <w:r w:rsidRPr="000C41A2">
        <w:rPr>
          <w:rFonts w:ascii="Times New Roman" w:hAnsi="Times New Roman" w:cs="Times New Roman"/>
          <w:b w:val="0"/>
          <w:bCs w:val="0"/>
          <w:color w:val="000000" w:themeColor="text1"/>
          <w:sz w:val="28"/>
          <w:szCs w:val="28"/>
        </w:rPr>
        <w:t>107. Результаты контрольных (надзорных) мероприятий оформляются в соответствии с главой 16 Федерального закона № 248-ФЗ.</w:t>
      </w:r>
    </w:p>
    <w:p w14:paraId="06600FA5" w14:textId="77777777" w:rsidR="005E39F8" w:rsidRPr="000C41A2" w:rsidRDefault="005E39F8" w:rsidP="00F4163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p>
    <w:p w14:paraId="2E44D03C" w14:textId="77777777" w:rsidR="005E39F8" w:rsidRPr="000C41A2" w:rsidRDefault="005E39F8" w:rsidP="00F41635">
      <w:pPr>
        <w:pStyle w:val="ConsPlusTitle"/>
        <w:spacing w:line="276" w:lineRule="auto"/>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V</w:t>
      </w:r>
      <w:r w:rsidRPr="000C41A2">
        <w:rPr>
          <w:rFonts w:ascii="Times New Roman" w:hAnsi="Times New Roman" w:cs="Times New Roman"/>
          <w:b w:val="0"/>
          <w:color w:val="000000" w:themeColor="text1"/>
          <w:sz w:val="28"/>
          <w:szCs w:val="28"/>
          <w:lang w:val="en-US"/>
        </w:rPr>
        <w:t>I</w:t>
      </w:r>
      <w:r w:rsidRPr="000C41A2">
        <w:rPr>
          <w:rFonts w:ascii="Times New Roman" w:hAnsi="Times New Roman" w:cs="Times New Roman"/>
          <w:b w:val="0"/>
          <w:color w:val="000000" w:themeColor="text1"/>
          <w:sz w:val="28"/>
          <w:szCs w:val="28"/>
        </w:rPr>
        <w:t xml:space="preserve">. Обжалование решений контрольных (надзорных) органов, </w:t>
      </w:r>
      <w:r w:rsidRPr="000C41A2">
        <w:rPr>
          <w:rFonts w:ascii="Times New Roman" w:hAnsi="Times New Roman" w:cs="Times New Roman"/>
          <w:b w:val="0"/>
          <w:color w:val="000000" w:themeColor="text1"/>
          <w:sz w:val="28"/>
          <w:szCs w:val="28"/>
        </w:rPr>
        <w:br/>
        <w:t>действий (бездействия) их должностных лиц</w:t>
      </w:r>
    </w:p>
    <w:p w14:paraId="20F5567B" w14:textId="77777777" w:rsidR="005E39F8" w:rsidRPr="000C41A2" w:rsidRDefault="005E39F8" w:rsidP="00F41635">
      <w:pPr>
        <w:pStyle w:val="ConsPlusTitle"/>
        <w:spacing w:line="276" w:lineRule="auto"/>
        <w:ind w:firstLine="709"/>
        <w:contextualSpacing/>
        <w:jc w:val="center"/>
        <w:outlineLvl w:val="1"/>
        <w:rPr>
          <w:rFonts w:ascii="Times New Roman" w:hAnsi="Times New Roman" w:cs="Times New Roman"/>
          <w:color w:val="000000" w:themeColor="text1"/>
          <w:sz w:val="28"/>
          <w:szCs w:val="28"/>
        </w:rPr>
      </w:pPr>
    </w:p>
    <w:p w14:paraId="7F036780"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108. Жалоба подается контролируемым лицом в контрольный (надзорный) орган в электронном виде с использованием ЕПГУ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 (или) РПГУ, за исключением случая, предусмотренного пунктом 1</w:t>
      </w:r>
      <w:r w:rsidR="00F73D18" w:rsidRPr="000C41A2">
        <w:rPr>
          <w:rFonts w:ascii="Times New Roman" w:hAnsi="Times New Roman"/>
          <w:color w:val="000000" w:themeColor="text1"/>
          <w:sz w:val="28"/>
          <w:szCs w:val="28"/>
        </w:rPr>
        <w:t>09</w:t>
      </w:r>
      <w:r w:rsidRPr="000C41A2">
        <w:rPr>
          <w:rFonts w:ascii="Times New Roman" w:hAnsi="Times New Roman"/>
          <w:color w:val="000000" w:themeColor="text1"/>
          <w:sz w:val="28"/>
          <w:szCs w:val="28"/>
        </w:rPr>
        <w:t xml:space="preserve">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0A689E5"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109.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w:t>
      </w:r>
      <w:r w:rsidR="00AC08D1"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без использования ЕПГУ и (или) РПГУ, с учетом требований законодательства Российской Федерации о государственной и иной охраняемой законом тайне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с использованием специальной связи, на бумажном или электронном носителе (оптическом диске, флэш-накопителе).</w:t>
      </w:r>
    </w:p>
    <w:p w14:paraId="5004DB59"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110. Контролируемые лица, права и законные интересы которых, </w:t>
      </w:r>
      <w:r w:rsidRPr="000C41A2">
        <w:rPr>
          <w:rFonts w:ascii="Times New Roman" w:hAnsi="Times New Roman"/>
          <w:color w:val="000000" w:themeColor="text1"/>
          <w:sz w:val="28"/>
          <w:szCs w:val="28"/>
        </w:rPr>
        <w:br/>
        <w:t>по их мнению, были непосредственно нарушены в рамках осуществления</w:t>
      </w:r>
      <w:r w:rsidR="00460E80"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имеют право на досудебное обжалование:</w:t>
      </w:r>
    </w:p>
    <w:p w14:paraId="655FD845"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решений о проведении контрольных (надзорных) мероприятий;</w:t>
      </w:r>
    </w:p>
    <w:p w14:paraId="28F8C155"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актов контрольных (надзорных) мероприятий, предписаний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об устранении выявленных нарушений;</w:t>
      </w:r>
    </w:p>
    <w:p w14:paraId="6A1DB3CA"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действий (бездействия) должностных лиц контрольного (надзорного) органа в рамках контрольных (надзорных) мероприятий.</w:t>
      </w:r>
    </w:p>
    <w:p w14:paraId="10874B64"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111.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163EA3C" w14:textId="77777777" w:rsidR="005E39F8" w:rsidRPr="000C41A2" w:rsidRDefault="005E39F8" w:rsidP="007633E4">
      <w:pPr>
        <w:pStyle w:val="aa"/>
        <w:numPr>
          <w:ilvl w:val="0"/>
          <w:numId w:val="12"/>
        </w:numPr>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611DCE65" w14:textId="77777777" w:rsidR="005E39F8" w:rsidRPr="000C41A2" w:rsidRDefault="005E39F8" w:rsidP="007633E4">
      <w:pPr>
        <w:pStyle w:val="aa"/>
        <w:numPr>
          <w:ilvl w:val="0"/>
          <w:numId w:val="12"/>
        </w:numPr>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F83E749" w14:textId="77777777" w:rsidR="005E39F8" w:rsidRPr="000C41A2" w:rsidRDefault="005E39F8" w:rsidP="007633E4">
      <w:pPr>
        <w:pStyle w:val="aa"/>
        <w:numPr>
          <w:ilvl w:val="0"/>
          <w:numId w:val="12"/>
        </w:numPr>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Лицо, подавшее жалобу, до принятия решения по жалобе может отозвать ее. При этом повторное направление жалобы по тем же основаниям </w:t>
      </w:r>
      <w:r w:rsidRPr="000C41A2">
        <w:rPr>
          <w:rFonts w:ascii="Times New Roman" w:hAnsi="Times New Roman"/>
          <w:color w:val="000000" w:themeColor="text1"/>
          <w:sz w:val="28"/>
          <w:szCs w:val="28"/>
        </w:rPr>
        <w:br/>
        <w:t>не допускается.</w:t>
      </w:r>
    </w:p>
    <w:p w14:paraId="124CB942" w14:textId="77777777" w:rsidR="005E39F8" w:rsidRPr="000C41A2" w:rsidRDefault="005E39F8" w:rsidP="007633E4">
      <w:pPr>
        <w:pStyle w:val="aa"/>
        <w:numPr>
          <w:ilvl w:val="0"/>
          <w:numId w:val="12"/>
        </w:numPr>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Жалоба может содержать ходатайство о приостановлении исполнения обжалуемого решения контрольного (надзорного) органа</w:t>
      </w:r>
      <w:r w:rsidR="00AC08D1" w:rsidRPr="000C41A2">
        <w:rPr>
          <w:rFonts w:ascii="Times New Roman" w:hAnsi="Times New Roman"/>
          <w:color w:val="000000" w:themeColor="text1"/>
          <w:sz w:val="28"/>
          <w:szCs w:val="28"/>
        </w:rPr>
        <w:t xml:space="preserve"> </w:t>
      </w:r>
      <w:r w:rsidR="00AC08D1" w:rsidRPr="000C41A2">
        <w:rPr>
          <w:color w:val="000000" w:themeColor="text1"/>
          <w:sz w:val="28"/>
          <w:szCs w:val="28"/>
        </w:rPr>
        <w:t>(</w:t>
      </w:r>
      <w:r w:rsidR="00AC08D1" w:rsidRPr="000C41A2">
        <w:rPr>
          <w:rFonts w:ascii="Times New Roman" w:hAnsi="Times New Roman"/>
          <w:color w:val="000000" w:themeColor="text1"/>
          <w:sz w:val="28"/>
          <w:szCs w:val="28"/>
        </w:rPr>
        <w:t>органа</w:t>
      </w:r>
      <w:r w:rsidR="00AC08D1" w:rsidRPr="000C41A2">
        <w:rPr>
          <w:color w:val="000000" w:themeColor="text1"/>
          <w:sz w:val="28"/>
          <w:szCs w:val="28"/>
        </w:rPr>
        <w:t xml:space="preserve"> </w:t>
      </w:r>
      <w:r w:rsidR="00AC08D1" w:rsidRPr="000C41A2">
        <w:rPr>
          <w:rFonts w:ascii="Times New Roman" w:hAnsi="Times New Roman"/>
          <w:color w:val="000000" w:themeColor="text1"/>
          <w:sz w:val="28"/>
          <w:szCs w:val="28"/>
        </w:rPr>
        <w:t>муниципального контроля</w:t>
      </w:r>
      <w:r w:rsidR="00AC08D1" w:rsidRPr="000C41A2">
        <w:rPr>
          <w:color w:val="000000" w:themeColor="text1"/>
          <w:sz w:val="28"/>
          <w:szCs w:val="28"/>
        </w:rPr>
        <w:t>)</w:t>
      </w:r>
      <w:r w:rsidRPr="000C41A2">
        <w:rPr>
          <w:rFonts w:ascii="Times New Roman" w:hAnsi="Times New Roman"/>
          <w:color w:val="000000" w:themeColor="text1"/>
          <w:sz w:val="28"/>
          <w:szCs w:val="28"/>
        </w:rPr>
        <w:t>.</w:t>
      </w:r>
    </w:p>
    <w:p w14:paraId="246BD55F" w14:textId="77777777" w:rsidR="005E39F8" w:rsidRPr="000C41A2" w:rsidRDefault="005C4003" w:rsidP="007633E4">
      <w:pPr>
        <w:pStyle w:val="aa"/>
        <w:numPr>
          <w:ilvl w:val="0"/>
          <w:numId w:val="12"/>
        </w:numPr>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Контрольный (надзорный) орган</w:t>
      </w:r>
      <w:r w:rsidR="00AC08D1" w:rsidRPr="000C41A2">
        <w:rPr>
          <w:color w:val="000000" w:themeColor="text1"/>
          <w:sz w:val="28"/>
          <w:szCs w:val="28"/>
        </w:rPr>
        <w:t xml:space="preserve"> </w:t>
      </w:r>
      <w:r w:rsidR="005E39F8" w:rsidRPr="000C41A2">
        <w:rPr>
          <w:rFonts w:ascii="Times New Roman" w:hAnsi="Times New Roman"/>
          <w:color w:val="000000" w:themeColor="text1"/>
          <w:sz w:val="28"/>
          <w:szCs w:val="28"/>
        </w:rPr>
        <w:t>в срок не позднее двух рабочих дней со дня регистрации жалобы принимает решение:</w:t>
      </w:r>
    </w:p>
    <w:p w14:paraId="57E5606C"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о приостановлении исполнения обжалуемого решения контрольного (надзорного) органа;</w:t>
      </w:r>
    </w:p>
    <w:p w14:paraId="15B0F0F2" w14:textId="77777777" w:rsidR="005E39F8" w:rsidRPr="000C41A2" w:rsidRDefault="005E39F8" w:rsidP="007633E4">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2) об отказе в приостановлении исполнения обжалуемого решения контрольного (надзорного) органа.</w:t>
      </w:r>
    </w:p>
    <w:p w14:paraId="401821FF" w14:textId="77777777" w:rsidR="005E39F8" w:rsidRPr="000C41A2" w:rsidRDefault="005E39F8" w:rsidP="007633E4">
      <w:pPr>
        <w:numPr>
          <w:ilvl w:val="0"/>
          <w:numId w:val="12"/>
        </w:numPr>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Информация о решении, указанном в пункте 133 настоящего Положения, направляется лицу, подавшему жалобу, в течение одного рабочего дня с момента принятия решения.</w:t>
      </w:r>
    </w:p>
    <w:p w14:paraId="78DD024F" w14:textId="77777777" w:rsidR="005E39F8" w:rsidRPr="000C41A2" w:rsidRDefault="00F275D1" w:rsidP="007633E4">
      <w:pPr>
        <w:widowControl w:val="0"/>
        <w:numPr>
          <w:ilvl w:val="0"/>
          <w:numId w:val="12"/>
        </w:numPr>
        <w:tabs>
          <w:tab w:val="left" w:pos="851"/>
          <w:tab w:val="left" w:pos="1276"/>
        </w:tabs>
        <w:autoSpaceDE w:val="0"/>
        <w:autoSpaceDN w:val="0"/>
        <w:adjustRightInd w:val="0"/>
        <w:spacing w:after="0" w:line="360" w:lineRule="auto"/>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 </w:t>
      </w:r>
      <w:r w:rsidR="005E39F8" w:rsidRPr="000C41A2">
        <w:rPr>
          <w:rFonts w:ascii="Times New Roman" w:hAnsi="Times New Roman"/>
          <w:color w:val="000000" w:themeColor="text1"/>
          <w:sz w:val="28"/>
          <w:szCs w:val="28"/>
        </w:rPr>
        <w:t>Жалоба должна содержать:</w:t>
      </w:r>
    </w:p>
    <w:p w14:paraId="51AE8643" w14:textId="77777777" w:rsidR="005E39F8" w:rsidRPr="000C41A2" w:rsidRDefault="005E39F8" w:rsidP="007633E4">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2F619208" w14:textId="77777777" w:rsidR="005E39F8" w:rsidRPr="000C41A2" w:rsidRDefault="005E39F8" w:rsidP="007633E4">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фамилию, имя, отчество (последнее при наличии), сведения о месте жительства (месте осуществления деятельности) гражданина,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D2C00A4" w14:textId="77777777" w:rsidR="005E39F8" w:rsidRPr="000C41A2" w:rsidRDefault="005E39F8" w:rsidP="007633E4">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сведения об обжалуемых решении контрольного (надзорного) органа</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и (или) действии (бездействии) его должностного лица, которые привели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или могут привести к нарушению прав контролируемого лица, подавшего жалобу;</w:t>
      </w:r>
    </w:p>
    <w:p w14:paraId="2C217536" w14:textId="77777777" w:rsidR="005E39F8" w:rsidRPr="000C41A2" w:rsidRDefault="005E39F8" w:rsidP="007633E4">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4) основания и доводы, на основании которых заявитель не согласен </w:t>
      </w:r>
      <w:r w:rsidRPr="000C41A2">
        <w:rPr>
          <w:rFonts w:ascii="Times New Roman" w:hAnsi="Times New Roman"/>
          <w:color w:val="000000" w:themeColor="text1"/>
          <w:sz w:val="28"/>
          <w:szCs w:val="28"/>
        </w:rPr>
        <w:br/>
        <w:t>с решением контрольного (надзорного) органа</w:t>
      </w:r>
      <w:r w:rsidR="00AC08D1"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1A9A6618" w14:textId="77777777" w:rsidR="005E39F8" w:rsidRPr="000C41A2" w:rsidRDefault="005E39F8" w:rsidP="007633E4">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 требования лица, подавшего жалобу;</w:t>
      </w:r>
    </w:p>
    <w:p w14:paraId="304B7984" w14:textId="77777777" w:rsidR="005E39F8" w:rsidRPr="000C41A2" w:rsidRDefault="005E39F8" w:rsidP="007633E4">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не установлено иное.</w:t>
      </w:r>
    </w:p>
    <w:p w14:paraId="5A818BC7" w14:textId="77777777" w:rsidR="005E39F8" w:rsidRPr="000C41A2" w:rsidRDefault="005E39F8" w:rsidP="007633E4">
      <w:pPr>
        <w:widowControl w:val="0"/>
        <w:numPr>
          <w:ilvl w:val="0"/>
          <w:numId w:val="12"/>
        </w:numPr>
        <w:tabs>
          <w:tab w:val="left" w:pos="1134"/>
          <w:tab w:val="left" w:pos="1276"/>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Жалоба не должна содержать нецензурные либо оскорбительные </w:t>
      </w:r>
      <w:r w:rsidRPr="000C41A2">
        <w:rPr>
          <w:rFonts w:ascii="Times New Roman" w:hAnsi="Times New Roman"/>
          <w:color w:val="000000" w:themeColor="text1"/>
          <w:sz w:val="28"/>
          <w:szCs w:val="28"/>
        </w:rPr>
        <w:lastRenderedPageBreak/>
        <w:t>выражения, угрозы жизни, здоровью и имуществу должностных лиц контрольного (надзорного) органа либо членов их семей.</w:t>
      </w:r>
    </w:p>
    <w:p w14:paraId="36DC2E6E" w14:textId="77777777" w:rsidR="005E39F8" w:rsidRPr="000C41A2" w:rsidRDefault="005E39F8" w:rsidP="007633E4">
      <w:pPr>
        <w:widowControl w:val="0"/>
        <w:numPr>
          <w:ilvl w:val="0"/>
          <w:numId w:val="12"/>
        </w:numPr>
        <w:tabs>
          <w:tab w:val="left" w:pos="1134"/>
          <w:tab w:val="left" w:pos="1276"/>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Подача жалобы может быть осуществлена полномочным представителем контролируемого лица в случае делегирования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ему соответствующего права с помощью Федеральной государственной информационной системы «Единая система идентификации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 аутентификации».</w:t>
      </w:r>
    </w:p>
    <w:p w14:paraId="37EE0355" w14:textId="77777777" w:rsidR="005E39F8" w:rsidRPr="000C41A2" w:rsidRDefault="005E39F8" w:rsidP="007633E4">
      <w:pPr>
        <w:widowControl w:val="0"/>
        <w:numPr>
          <w:ilvl w:val="0"/>
          <w:numId w:val="12"/>
        </w:numPr>
        <w:tabs>
          <w:tab w:val="left" w:pos="1134"/>
          <w:tab w:val="left" w:pos="1276"/>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 жалобе может быть приложена позиция Уполномоченного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при Президенте Российской Федерации по защите прав предпринимателей,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по жалобе.</w:t>
      </w:r>
    </w:p>
    <w:p w14:paraId="4102B7C2" w14:textId="77777777" w:rsidR="005E39F8" w:rsidRPr="000C41A2" w:rsidRDefault="005E39F8" w:rsidP="007633E4">
      <w:pPr>
        <w:widowControl w:val="0"/>
        <w:numPr>
          <w:ilvl w:val="0"/>
          <w:numId w:val="12"/>
        </w:numPr>
        <w:tabs>
          <w:tab w:val="left" w:pos="0"/>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Уполномоченный на рассмотрение жалобы орган принимает решение об отказе в рассмотрении жалобы в течение пяти рабочих дней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со дня получения жалобы, если:</w:t>
      </w:r>
    </w:p>
    <w:p w14:paraId="20506C30"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жалоба подана после истечения сроков подачи жалобы, установленных пунктами 111 и 112 настоящего Положения, и не содержит ходатайства о восстановлении пропущенного срока на подачу жалобы;</w:t>
      </w:r>
    </w:p>
    <w:p w14:paraId="485337B1"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в удовлетворении ходатайства о восстановлении пропущенного срока на подачу жалобы отказано;</w:t>
      </w:r>
    </w:p>
    <w:p w14:paraId="3B8C5B5D"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до принятия решения по жалобе от контролируемого лица,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ее подавшего, поступило заявление об отзыве жалобы;</w:t>
      </w:r>
    </w:p>
    <w:p w14:paraId="1299E55D"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4) имеется решение суда по вопросам, поставленным в жалобе;</w:t>
      </w:r>
    </w:p>
    <w:p w14:paraId="3500EDD0"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 ранее в уполномоченный орган была подана другая жалоба от того </w:t>
      </w:r>
      <w:r w:rsidRPr="000C41A2">
        <w:rPr>
          <w:rFonts w:ascii="Times New Roman" w:hAnsi="Times New Roman"/>
          <w:color w:val="000000" w:themeColor="text1"/>
          <w:sz w:val="28"/>
          <w:szCs w:val="28"/>
        </w:rPr>
        <w:br/>
        <w:t>же контролируемого лица по тем же основаниям;</w:t>
      </w:r>
    </w:p>
    <w:p w14:paraId="7FB013E8"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0F8B933"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или обстоятельства;</w:t>
      </w:r>
    </w:p>
    <w:p w14:paraId="00E58E35"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8) жалоба подана в ненадлежащий уполномоченный орган;</w:t>
      </w:r>
    </w:p>
    <w:p w14:paraId="018D2EF8" w14:textId="77777777" w:rsidR="005E39F8" w:rsidRPr="000C41A2" w:rsidRDefault="005E39F8" w:rsidP="007633E4">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14:paraId="204F9DEA" w14:textId="77777777" w:rsidR="005E39F8" w:rsidRPr="000C41A2" w:rsidRDefault="005E39F8" w:rsidP="007633E4">
      <w:pPr>
        <w:widowControl w:val="0"/>
        <w:numPr>
          <w:ilvl w:val="0"/>
          <w:numId w:val="12"/>
        </w:numPr>
        <w:tabs>
          <w:tab w:val="left" w:pos="0"/>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Отказ в рассмотрении жалобы по основаниям, указанным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подпунктах 3 - 8 пункта 122 настоящего Положения, не является результатом досудебного обжалования и не может служить основанием </w:t>
      </w:r>
      <w:r w:rsidR="00A84C00"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для судебного обжалования решений контрольного (надзорного) органа, действий (бездействия) его должностных лиц.</w:t>
      </w:r>
    </w:p>
    <w:p w14:paraId="2969D35D" w14:textId="77777777" w:rsidR="005E39F8" w:rsidRPr="000C41A2" w:rsidRDefault="005E39F8" w:rsidP="007633E4">
      <w:pPr>
        <w:pStyle w:val="aa"/>
        <w:widowControl w:val="0"/>
        <w:numPr>
          <w:ilvl w:val="0"/>
          <w:numId w:val="12"/>
        </w:numPr>
        <w:tabs>
          <w:tab w:val="left" w:pos="0"/>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Контрольный (надзорный) орган</w:t>
      </w:r>
      <w:r w:rsidR="00BE3B42"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w:t>
      </w:r>
      <w:r w:rsidRPr="000C41A2">
        <w:rPr>
          <w:rFonts w:ascii="Times New Roman" w:hAnsi="Times New Roman"/>
          <w:color w:val="000000" w:themeColor="text1"/>
          <w:sz w:val="28"/>
          <w:szCs w:val="28"/>
        </w:rPr>
        <w:br/>
        <w:t xml:space="preserve">со сведениями и документами, составляющими государственную или иную охраняемую законом тайну. Ведение подсистем досудебного обжалования контрольной (надзорной) деятельности осуществляется в порядке, установленном Правительством Российской Федерации. </w:t>
      </w:r>
    </w:p>
    <w:p w14:paraId="5BDE6E90" w14:textId="77777777" w:rsidR="005E39F8" w:rsidRPr="000C41A2" w:rsidRDefault="005E39F8" w:rsidP="007633E4">
      <w:pPr>
        <w:pStyle w:val="aa"/>
        <w:widowControl w:val="0"/>
        <w:numPr>
          <w:ilvl w:val="0"/>
          <w:numId w:val="12"/>
        </w:numPr>
        <w:tabs>
          <w:tab w:val="left" w:pos="0"/>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 xml:space="preserve">до дня рассмотрения жалобы со дня представления жалобы, связанной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случае невозможности присутствия на рассмотрении жалобы, связанной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со сведениями и документами, составляющими государственную или иную охраняемую законом тайну, направляет в контрольный (надзорный) орган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течение двух рабочих дней после получения извещения о назначении дня рассмотрения такой жалобы уведомление о невозможности присутствия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на рассмотрении такой жалобы.</w:t>
      </w:r>
    </w:p>
    <w:p w14:paraId="7F446F5A" w14:textId="77777777" w:rsidR="005E39F8" w:rsidRPr="000C41A2" w:rsidRDefault="005E39F8" w:rsidP="007633E4">
      <w:pPr>
        <w:pStyle w:val="aa"/>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случае получения контрольным (надзорным) органом </w:t>
      </w:r>
      <w:r w:rsidR="0037422A" w:rsidRPr="000C41A2">
        <w:rPr>
          <w:rFonts w:ascii="Times New Roman" w:hAnsi="Times New Roman"/>
          <w:color w:val="000000" w:themeColor="text1"/>
          <w:sz w:val="28"/>
          <w:szCs w:val="28"/>
        </w:rPr>
        <w:t xml:space="preserve">уведомления о невозможности присутствия на рассмотрении жалобы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в контрольном (надзорном) органе.</w:t>
      </w:r>
    </w:p>
    <w:p w14:paraId="7F70BA8A" w14:textId="77777777" w:rsidR="005E39F8" w:rsidRPr="000C41A2" w:rsidRDefault="005E39F8" w:rsidP="007633E4">
      <w:pPr>
        <w:pStyle w:val="aa"/>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Контрольный (надзорный) орган</w:t>
      </w:r>
      <w:r w:rsidR="00BE3B42"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должен обеспечить передачу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в подсистему досудебного обжалования контрольной (надзорной) деятельности сведений о ходе рассмотрения жалоб.</w:t>
      </w:r>
    </w:p>
    <w:p w14:paraId="22B1413D" w14:textId="77777777" w:rsidR="005E39F8" w:rsidRPr="000C41A2" w:rsidRDefault="005E39F8" w:rsidP="007633E4">
      <w:pPr>
        <w:pStyle w:val="aa"/>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Жалоба подлежит рассмотрению контрольным (надзорным) органом в течение двадцати рабочих дней со дня ее регистрации.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14:paraId="05207371" w14:textId="77777777" w:rsidR="005E39F8" w:rsidRPr="000C41A2" w:rsidRDefault="005E39F8" w:rsidP="007633E4">
      <w:pPr>
        <w:pStyle w:val="aa"/>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Контрольный (надзорный) орган</w:t>
      </w:r>
      <w:r w:rsidR="00BE3B42"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вправе запросить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у контролируемого лица, подавшего жалобу, дополнительную информацию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w:t>
      </w:r>
      <w:r w:rsidRPr="000C41A2">
        <w:rPr>
          <w:rFonts w:ascii="Times New Roman" w:hAnsi="Times New Roman"/>
          <w:color w:val="000000" w:themeColor="text1"/>
          <w:sz w:val="28"/>
          <w:szCs w:val="28"/>
        </w:rPr>
        <w:lastRenderedPageBreak/>
        <w:t xml:space="preserve">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от контролируемого лица дополнительных информации и документов, относящихся к предмету жалобы, не является основанием для отказа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в рассмотрении жалобы.</w:t>
      </w:r>
    </w:p>
    <w:p w14:paraId="48F964F5" w14:textId="77777777" w:rsidR="005E39F8" w:rsidRPr="000C41A2" w:rsidRDefault="005E39F8" w:rsidP="007633E4">
      <w:pPr>
        <w:pStyle w:val="aa"/>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либо подведомственных им организаций.</w:t>
      </w:r>
    </w:p>
    <w:p w14:paraId="22A2D99B" w14:textId="77777777" w:rsidR="005E39F8" w:rsidRPr="000C41A2" w:rsidRDefault="005E39F8" w:rsidP="007633E4">
      <w:pPr>
        <w:pStyle w:val="aa"/>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Лицо, подавшее жалобу, до принятия итогового решения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по жалобе вправе по своему усмотрению представить дополнительные материалы, относящиеся к предмету жалобы.</w:t>
      </w:r>
    </w:p>
    <w:p w14:paraId="5C82D78A" w14:textId="77777777" w:rsidR="005E39F8" w:rsidRPr="000C41A2" w:rsidRDefault="005E39F8" w:rsidP="007633E4">
      <w:pPr>
        <w:pStyle w:val="aa"/>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на контрольный (надзорный) орган, </w:t>
      </w:r>
      <w:proofErr w:type="gramStart"/>
      <w:r w:rsidRPr="000C41A2">
        <w:rPr>
          <w:rFonts w:ascii="Times New Roman" w:hAnsi="Times New Roman"/>
          <w:color w:val="000000" w:themeColor="text1"/>
          <w:sz w:val="28"/>
          <w:szCs w:val="28"/>
        </w:rPr>
        <w:t>решение и (или) действие (бездействие) должностного лица</w:t>
      </w:r>
      <w:proofErr w:type="gramEnd"/>
      <w:r w:rsidRPr="000C41A2">
        <w:rPr>
          <w:rFonts w:ascii="Times New Roman" w:hAnsi="Times New Roman"/>
          <w:color w:val="000000" w:themeColor="text1"/>
          <w:sz w:val="28"/>
          <w:szCs w:val="28"/>
        </w:rPr>
        <w:t xml:space="preserve"> которого обжалуются.</w:t>
      </w:r>
    </w:p>
    <w:p w14:paraId="2293A6DF" w14:textId="77777777" w:rsidR="005E39F8" w:rsidRPr="000C41A2" w:rsidRDefault="005E39F8" w:rsidP="007633E4">
      <w:pPr>
        <w:pStyle w:val="aa"/>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 итогам рассмотрения жалобы контрольный (надзорный) орган</w:t>
      </w:r>
      <w:r w:rsidR="00BE3B42"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принимает одно из следующих решений:</w:t>
      </w:r>
    </w:p>
    <w:p w14:paraId="15757568" w14:textId="77777777" w:rsidR="005E39F8" w:rsidRPr="000C41A2" w:rsidRDefault="005E39F8" w:rsidP="007633E4">
      <w:pPr>
        <w:widowControl w:val="0"/>
        <w:tabs>
          <w:tab w:val="left" w:pos="567"/>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оставляет жалобу без удовлетворения;</w:t>
      </w:r>
    </w:p>
    <w:p w14:paraId="5625D9B1" w14:textId="77777777" w:rsidR="005E39F8" w:rsidRPr="000C41A2" w:rsidRDefault="005E39F8" w:rsidP="007633E4">
      <w:pPr>
        <w:widowControl w:val="0"/>
        <w:tabs>
          <w:tab w:val="left" w:pos="567"/>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отменяет решение контрольного (надзорного) органа</w:t>
      </w:r>
      <w:r w:rsidR="00BE3B42"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полностью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или частично;</w:t>
      </w:r>
    </w:p>
    <w:p w14:paraId="051D3D03" w14:textId="77777777" w:rsidR="005E39F8" w:rsidRPr="000C41A2" w:rsidRDefault="005E39F8" w:rsidP="007633E4">
      <w:pPr>
        <w:widowControl w:val="0"/>
        <w:tabs>
          <w:tab w:val="left" w:pos="567"/>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отменяет решение к</w:t>
      </w:r>
      <w:r w:rsidR="005A6AAC" w:rsidRPr="000C41A2">
        <w:rPr>
          <w:rFonts w:ascii="Times New Roman" w:hAnsi="Times New Roman"/>
          <w:color w:val="000000" w:themeColor="text1"/>
          <w:sz w:val="28"/>
          <w:szCs w:val="28"/>
        </w:rPr>
        <w:t>онтрольного (надзорного) органа</w:t>
      </w:r>
      <w:r w:rsidR="00BE3B42"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полностью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 принимает новое решение;</w:t>
      </w:r>
    </w:p>
    <w:p w14:paraId="4DBA4A2C" w14:textId="77777777" w:rsidR="005E39F8" w:rsidRPr="000C41A2" w:rsidRDefault="005E39F8" w:rsidP="007633E4">
      <w:pPr>
        <w:widowControl w:val="0"/>
        <w:tabs>
          <w:tab w:val="left" w:pos="567"/>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4) признает действия (бездействие) должностных лиц контрольных (надзорных) органов незаконными и выносит </w:t>
      </w:r>
      <w:proofErr w:type="gramStart"/>
      <w:r w:rsidRPr="000C41A2">
        <w:rPr>
          <w:rFonts w:ascii="Times New Roman" w:hAnsi="Times New Roman"/>
          <w:color w:val="000000" w:themeColor="text1"/>
          <w:sz w:val="28"/>
          <w:szCs w:val="28"/>
        </w:rPr>
        <w:t>решение по существу</w:t>
      </w:r>
      <w:proofErr w:type="gramEnd"/>
      <w:r w:rsidRPr="000C41A2">
        <w:rPr>
          <w:rFonts w:ascii="Times New Roman" w:hAnsi="Times New Roman"/>
          <w:color w:val="000000" w:themeColor="text1"/>
          <w:sz w:val="28"/>
          <w:szCs w:val="28"/>
        </w:rPr>
        <w:t xml:space="preserve">,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в том числе об осуществлении при необходимости определенных действий.</w:t>
      </w:r>
    </w:p>
    <w:p w14:paraId="7EBC48A8" w14:textId="77777777" w:rsidR="005E39F8" w:rsidRPr="000C41A2" w:rsidRDefault="005E39F8" w:rsidP="007633E4">
      <w:pPr>
        <w:widowControl w:val="0"/>
        <w:numPr>
          <w:ilvl w:val="0"/>
          <w:numId w:val="12"/>
        </w:numPr>
        <w:tabs>
          <w:tab w:val="left" w:pos="0"/>
          <w:tab w:val="left" w:pos="851"/>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Предметом досудебного (внесудебного) обжалования являются действия (бездействие) должностного лица контрольного (надзорного) органа, </w:t>
      </w:r>
      <w:r w:rsidRPr="000C41A2">
        <w:rPr>
          <w:rFonts w:ascii="Times New Roman" w:hAnsi="Times New Roman"/>
          <w:color w:val="000000" w:themeColor="text1"/>
          <w:sz w:val="28"/>
          <w:szCs w:val="28"/>
        </w:rPr>
        <w:lastRenderedPageBreak/>
        <w:t>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14:paraId="183C4A99" w14:textId="77777777" w:rsidR="005E39F8" w:rsidRPr="000C41A2" w:rsidRDefault="005E39F8" w:rsidP="007633E4">
      <w:pPr>
        <w:pStyle w:val="aa"/>
        <w:widowControl w:val="0"/>
        <w:numPr>
          <w:ilvl w:val="0"/>
          <w:numId w:val="12"/>
        </w:numPr>
        <w:tabs>
          <w:tab w:val="left" w:pos="0"/>
          <w:tab w:val="left" w:pos="142"/>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Решение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ЕПГУ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 (или) РПГУ в срок не позднее одного рабочего дня со дня его принятия.</w:t>
      </w:r>
    </w:p>
    <w:p w14:paraId="5C0682E8" w14:textId="77777777" w:rsidR="005E39F8" w:rsidRPr="000C41A2" w:rsidRDefault="005E39F8" w:rsidP="007633E4">
      <w:pPr>
        <w:pStyle w:val="aa"/>
        <w:widowControl w:val="0"/>
        <w:tabs>
          <w:tab w:val="left" w:pos="142"/>
          <w:tab w:val="left" w:pos="1276"/>
        </w:tabs>
        <w:autoSpaceDE w:val="0"/>
        <w:autoSpaceDN w:val="0"/>
        <w:adjustRightInd w:val="0"/>
        <w:spacing w:after="0" w:line="360" w:lineRule="auto"/>
        <w:ind w:left="0" w:firstLine="709"/>
        <w:jc w:val="both"/>
        <w:rPr>
          <w:rFonts w:ascii="Times New Roman" w:hAnsi="Times New Roman"/>
          <w:color w:val="000000" w:themeColor="text1"/>
          <w:sz w:val="28"/>
          <w:szCs w:val="28"/>
        </w:rPr>
      </w:pPr>
    </w:p>
    <w:p w14:paraId="00D8E862" w14:textId="77777777" w:rsidR="005E39F8" w:rsidRPr="000C41A2" w:rsidRDefault="005E39F8" w:rsidP="007633E4">
      <w:pPr>
        <w:pStyle w:val="aa"/>
        <w:widowControl w:val="0"/>
        <w:tabs>
          <w:tab w:val="left" w:pos="142"/>
          <w:tab w:val="left" w:pos="851"/>
          <w:tab w:val="left" w:pos="1276"/>
        </w:tabs>
        <w:autoSpaceDE w:val="0"/>
        <w:autoSpaceDN w:val="0"/>
        <w:adjustRightInd w:val="0"/>
        <w:spacing w:after="0" w:line="360" w:lineRule="auto"/>
        <w:ind w:left="0"/>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VI</w:t>
      </w:r>
      <w:r w:rsidRPr="000C41A2">
        <w:rPr>
          <w:rFonts w:ascii="Times New Roman" w:hAnsi="Times New Roman"/>
          <w:color w:val="000000" w:themeColor="text1"/>
          <w:sz w:val="28"/>
          <w:szCs w:val="28"/>
          <w:lang w:val="en-US"/>
        </w:rPr>
        <w:t>I</w:t>
      </w:r>
      <w:r w:rsidRPr="000C41A2">
        <w:rPr>
          <w:rFonts w:ascii="Times New Roman" w:hAnsi="Times New Roman"/>
          <w:color w:val="000000" w:themeColor="text1"/>
          <w:sz w:val="28"/>
          <w:szCs w:val="28"/>
        </w:rPr>
        <w:t xml:space="preserve">. </w:t>
      </w:r>
      <w:r w:rsidRPr="000C41A2">
        <w:rPr>
          <w:rFonts w:ascii="Times New Roman" w:hAnsi="Times New Roman"/>
          <w:bCs/>
          <w:color w:val="000000" w:themeColor="text1"/>
          <w:sz w:val="28"/>
          <w:szCs w:val="28"/>
        </w:rPr>
        <w:t xml:space="preserve">Ключевые показатели </w:t>
      </w:r>
      <w:r w:rsidR="00460E80" w:rsidRPr="000C41A2">
        <w:rPr>
          <w:rFonts w:ascii="Times New Roman" w:hAnsi="Times New Roman"/>
          <w:color w:val="000000" w:themeColor="text1"/>
          <w:sz w:val="28"/>
          <w:szCs w:val="28"/>
        </w:rPr>
        <w:t>муниципального контроля</w:t>
      </w:r>
      <w:r w:rsidRPr="000C41A2">
        <w:rPr>
          <w:rFonts w:ascii="Times New Roman" w:hAnsi="Times New Roman"/>
          <w:color w:val="000000" w:themeColor="text1"/>
          <w:sz w:val="28"/>
          <w:szCs w:val="28"/>
        </w:rPr>
        <w:t xml:space="preserve"> и их целевые значения</w:t>
      </w:r>
    </w:p>
    <w:p w14:paraId="1C57B2DF" w14:textId="77777777" w:rsidR="005E39F8" w:rsidRPr="000C41A2" w:rsidRDefault="005E39F8" w:rsidP="007633E4">
      <w:pPr>
        <w:pStyle w:val="aa"/>
        <w:widowControl w:val="0"/>
        <w:tabs>
          <w:tab w:val="left" w:pos="142"/>
          <w:tab w:val="left" w:pos="851"/>
          <w:tab w:val="left" w:pos="1276"/>
        </w:tabs>
        <w:autoSpaceDE w:val="0"/>
        <w:autoSpaceDN w:val="0"/>
        <w:adjustRightInd w:val="0"/>
        <w:spacing w:after="0" w:line="360" w:lineRule="auto"/>
        <w:ind w:left="0" w:firstLine="709"/>
        <w:jc w:val="center"/>
        <w:rPr>
          <w:rFonts w:ascii="Times New Roman" w:hAnsi="Times New Roman"/>
          <w:color w:val="000000" w:themeColor="text1"/>
          <w:sz w:val="28"/>
          <w:szCs w:val="28"/>
        </w:rPr>
      </w:pPr>
    </w:p>
    <w:p w14:paraId="6B75E27D" w14:textId="77777777" w:rsidR="005E39F8" w:rsidRPr="000C41A2" w:rsidRDefault="005E39F8" w:rsidP="007633E4">
      <w:pPr>
        <w:pStyle w:val="aa"/>
        <w:widowControl w:val="0"/>
        <w:numPr>
          <w:ilvl w:val="0"/>
          <w:numId w:val="12"/>
        </w:numPr>
        <w:tabs>
          <w:tab w:val="left" w:pos="142"/>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Ключевые показатели </w:t>
      </w:r>
      <w:r w:rsidR="00460E80" w:rsidRPr="000C41A2">
        <w:rPr>
          <w:rFonts w:ascii="Times New Roman" w:hAnsi="Times New Roman"/>
          <w:color w:val="000000" w:themeColor="text1"/>
          <w:sz w:val="28"/>
          <w:szCs w:val="28"/>
        </w:rPr>
        <w:t xml:space="preserve">муниципального контроля </w:t>
      </w:r>
      <w:r w:rsidRPr="000C41A2">
        <w:rPr>
          <w:rFonts w:ascii="Times New Roman" w:hAnsi="Times New Roman"/>
          <w:color w:val="000000" w:themeColor="text1"/>
          <w:sz w:val="28"/>
          <w:szCs w:val="28"/>
        </w:rPr>
        <w:t xml:space="preserve">и их весовые значения, а также индикативные показатели определены в приложении 2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к настоящему Положению.</w:t>
      </w:r>
    </w:p>
    <w:p w14:paraId="247EB3B6" w14:textId="77777777" w:rsidR="005E39F8" w:rsidRPr="000C41A2" w:rsidRDefault="005E39F8" w:rsidP="007633E4">
      <w:pPr>
        <w:pStyle w:val="aa"/>
        <w:widowControl w:val="0"/>
        <w:tabs>
          <w:tab w:val="left" w:pos="142"/>
        </w:tabs>
        <w:autoSpaceDE w:val="0"/>
        <w:autoSpaceDN w:val="0"/>
        <w:adjustRightInd w:val="0"/>
        <w:spacing w:after="0" w:line="360" w:lineRule="auto"/>
        <w:ind w:left="710"/>
        <w:jc w:val="both"/>
        <w:rPr>
          <w:rFonts w:ascii="Times New Roman" w:hAnsi="Times New Roman"/>
          <w:color w:val="000000" w:themeColor="text1"/>
          <w:sz w:val="28"/>
          <w:szCs w:val="28"/>
        </w:rPr>
      </w:pPr>
    </w:p>
    <w:p w14:paraId="2BC10457" w14:textId="77777777" w:rsidR="005E39F8" w:rsidRPr="000C41A2" w:rsidRDefault="005E39F8" w:rsidP="007633E4">
      <w:pPr>
        <w:pStyle w:val="ConsPlusTitle"/>
        <w:spacing w:line="360" w:lineRule="auto"/>
        <w:contextualSpacing/>
        <w:jc w:val="center"/>
        <w:outlineLvl w:val="1"/>
        <w:rPr>
          <w:rFonts w:ascii="Times New Roman" w:hAnsi="Times New Roman" w:cs="Times New Roman"/>
          <w:b w:val="0"/>
          <w:bCs w:val="0"/>
          <w:color w:val="000000" w:themeColor="text1"/>
          <w:sz w:val="28"/>
          <w:szCs w:val="28"/>
        </w:rPr>
      </w:pPr>
      <w:r w:rsidRPr="000C41A2">
        <w:rPr>
          <w:rFonts w:ascii="Times New Roman" w:hAnsi="Times New Roman" w:cs="Times New Roman"/>
          <w:b w:val="0"/>
          <w:bCs w:val="0"/>
          <w:color w:val="000000" w:themeColor="text1"/>
          <w:sz w:val="28"/>
          <w:szCs w:val="28"/>
        </w:rPr>
        <w:t>Переходные положения</w:t>
      </w:r>
    </w:p>
    <w:p w14:paraId="26D0526D" w14:textId="77777777" w:rsidR="005E39F8" w:rsidRPr="000C41A2" w:rsidRDefault="005E39F8" w:rsidP="007633E4">
      <w:pPr>
        <w:pStyle w:val="ConsPlusNormal"/>
        <w:spacing w:line="360" w:lineRule="auto"/>
        <w:ind w:firstLine="710"/>
        <w:contextualSpacing/>
        <w:jc w:val="both"/>
        <w:rPr>
          <w:color w:val="000000" w:themeColor="text1"/>
          <w:sz w:val="28"/>
          <w:szCs w:val="28"/>
        </w:rPr>
      </w:pPr>
    </w:p>
    <w:p w14:paraId="20F6EAC1" w14:textId="77777777" w:rsidR="005E39F8" w:rsidRPr="000C41A2" w:rsidRDefault="005E39F8" w:rsidP="007633E4">
      <w:pPr>
        <w:pStyle w:val="ConsPlusNormal"/>
        <w:spacing w:line="360" w:lineRule="auto"/>
        <w:ind w:firstLine="710"/>
        <w:contextualSpacing/>
        <w:jc w:val="both"/>
        <w:rPr>
          <w:color w:val="000000" w:themeColor="text1"/>
          <w:sz w:val="28"/>
          <w:szCs w:val="28"/>
        </w:rPr>
      </w:pPr>
      <w:r w:rsidRPr="000C41A2">
        <w:rPr>
          <w:color w:val="000000" w:themeColor="text1"/>
          <w:sz w:val="28"/>
          <w:szCs w:val="28"/>
        </w:rPr>
        <w:t xml:space="preserve">137. До 31 декабря 2023 года информирование контролируемого лица </w:t>
      </w:r>
      <w:r w:rsidRPr="000C41A2">
        <w:rPr>
          <w:color w:val="000000" w:themeColor="text1"/>
          <w:sz w:val="28"/>
          <w:szCs w:val="28"/>
        </w:rPr>
        <w:br/>
        <w:t>о совершаемых должностными лицами контрольного (надзорного) органа</w:t>
      </w:r>
      <w:r w:rsidR="00BE3B42" w:rsidRPr="000C41A2">
        <w:rPr>
          <w:color w:val="000000" w:themeColor="text1"/>
          <w:sz w:val="28"/>
          <w:szCs w:val="28"/>
        </w:rPr>
        <w:t xml:space="preserve"> </w:t>
      </w:r>
      <w:r w:rsidR="005A6AAC" w:rsidRPr="000C41A2">
        <w:rPr>
          <w:color w:val="000000" w:themeColor="text1"/>
          <w:sz w:val="28"/>
          <w:szCs w:val="28"/>
        </w:rPr>
        <w:br/>
      </w:r>
      <w:r w:rsidRPr="000C41A2">
        <w:rPr>
          <w:color w:val="000000" w:themeColor="text1"/>
          <w:sz w:val="28"/>
          <w:szCs w:val="28"/>
        </w:rPr>
        <w:t>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w:t>
      </w:r>
      <w:r w:rsidR="00BE3B42" w:rsidRPr="000C41A2">
        <w:rPr>
          <w:color w:val="000000" w:themeColor="text1"/>
          <w:sz w:val="28"/>
          <w:szCs w:val="28"/>
        </w:rPr>
        <w:t xml:space="preserve"> </w:t>
      </w:r>
      <w:r w:rsidRPr="000C41A2">
        <w:rPr>
          <w:color w:val="000000" w:themeColor="text1"/>
          <w:sz w:val="28"/>
          <w:szCs w:val="28"/>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p>
    <w:p w14:paraId="3B98A8B5" w14:textId="77777777" w:rsidR="005E39F8" w:rsidRPr="000C41A2" w:rsidRDefault="005E39F8" w:rsidP="007633E4">
      <w:pPr>
        <w:pStyle w:val="ConsPlusNormal"/>
        <w:spacing w:line="360" w:lineRule="auto"/>
        <w:ind w:firstLine="710"/>
        <w:contextualSpacing/>
        <w:jc w:val="both"/>
        <w:rPr>
          <w:color w:val="000000" w:themeColor="text1"/>
          <w:sz w:val="28"/>
          <w:szCs w:val="28"/>
        </w:rPr>
      </w:pPr>
      <w:r w:rsidRPr="000C41A2">
        <w:rPr>
          <w:color w:val="000000" w:themeColor="text1"/>
          <w:sz w:val="28"/>
          <w:szCs w:val="28"/>
        </w:rPr>
        <w:t>138. До 31 декабря 2023 года указанные в пункте 137 настоящего Положения документы и сведения, а также акты контрольных (надзорных) мероприятий могут составляться и подписываться на бумажном носителе.</w:t>
      </w:r>
    </w:p>
    <w:p w14:paraId="6A8D033D" w14:textId="77777777" w:rsidR="00A34B5B" w:rsidRPr="000C41A2" w:rsidRDefault="00A34B5B" w:rsidP="007633E4">
      <w:pPr>
        <w:spacing w:line="360" w:lineRule="auto"/>
        <w:rPr>
          <w:rFonts w:ascii="Times New Roman" w:hAnsi="Times New Roman"/>
          <w:color w:val="000000" w:themeColor="text1"/>
          <w:sz w:val="28"/>
          <w:szCs w:val="28"/>
        </w:rPr>
      </w:pPr>
      <w:r w:rsidRPr="000C41A2">
        <w:rPr>
          <w:rFonts w:ascii="Times New Roman" w:hAnsi="Times New Roman"/>
          <w:color w:val="000000" w:themeColor="text1"/>
          <w:sz w:val="28"/>
          <w:szCs w:val="28"/>
        </w:rPr>
        <w:br w:type="page"/>
      </w:r>
    </w:p>
    <w:p w14:paraId="3EC2330C" w14:textId="77777777" w:rsidR="00A34B5B" w:rsidRPr="000C41A2" w:rsidRDefault="00A34B5B" w:rsidP="00F41635">
      <w:pPr>
        <w:spacing w:after="0"/>
        <w:ind w:left="7797"/>
        <w:contextualSpacing/>
        <w:rPr>
          <w:rFonts w:ascii="Times New Roman" w:hAnsi="Times New Roman"/>
          <w:color w:val="000000" w:themeColor="text1"/>
          <w:sz w:val="28"/>
          <w:szCs w:val="28"/>
        </w:rPr>
        <w:sectPr w:rsidR="00A34B5B" w:rsidRPr="000C41A2" w:rsidSect="00A64A06">
          <w:headerReference w:type="default" r:id="rId17"/>
          <w:pgSz w:w="11906" w:h="16838"/>
          <w:pgMar w:top="993" w:right="850" w:bottom="1134" w:left="1701" w:header="708" w:footer="708" w:gutter="0"/>
          <w:cols w:space="708"/>
          <w:titlePg/>
          <w:docGrid w:linePitch="360"/>
        </w:sectPr>
      </w:pPr>
    </w:p>
    <w:p w14:paraId="3B2D1ED0" w14:textId="77777777" w:rsidR="005E39F8" w:rsidRPr="000C41A2" w:rsidRDefault="005E39F8" w:rsidP="00F41635">
      <w:pPr>
        <w:spacing w:after="0"/>
        <w:ind w:left="7797"/>
        <w:contextualSpacing/>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Приложение 1 к Положению </w:t>
      </w:r>
    </w:p>
    <w:p w14:paraId="4D03E807" w14:textId="5E20B95A" w:rsidR="00037701" w:rsidRPr="000C41A2" w:rsidRDefault="00037701" w:rsidP="00F41635">
      <w:pPr>
        <w:spacing w:after="0"/>
        <w:ind w:left="7797"/>
        <w:contextualSpacing/>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 муниципальном контроле в сфере благоустройства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на территории</w:t>
      </w:r>
      <w:r w:rsidR="00C77292" w:rsidRPr="000C41A2">
        <w:rPr>
          <w:rFonts w:ascii="Times New Roman" w:hAnsi="Times New Roman"/>
          <w:color w:val="000000" w:themeColor="text1"/>
          <w:sz w:val="28"/>
          <w:szCs w:val="28"/>
        </w:rPr>
        <w:t xml:space="preserve"> </w:t>
      </w:r>
      <w:r w:rsidR="00A2457E">
        <w:rPr>
          <w:rFonts w:ascii="Times New Roman" w:hAnsi="Times New Roman"/>
          <w:color w:val="000000" w:themeColor="text1"/>
          <w:sz w:val="28"/>
          <w:szCs w:val="28"/>
        </w:rPr>
        <w:t xml:space="preserve">Рузского </w:t>
      </w:r>
      <w:r w:rsidR="00C77292" w:rsidRPr="000C41A2">
        <w:rPr>
          <w:rFonts w:ascii="Times New Roman" w:hAnsi="Times New Roman"/>
          <w:color w:val="000000" w:themeColor="text1"/>
          <w:sz w:val="28"/>
          <w:szCs w:val="28"/>
        </w:rPr>
        <w:t xml:space="preserve">городского округа </w:t>
      </w:r>
      <w:r w:rsidRPr="000C41A2">
        <w:rPr>
          <w:rFonts w:ascii="Times New Roman" w:hAnsi="Times New Roman"/>
          <w:color w:val="000000" w:themeColor="text1"/>
          <w:sz w:val="28"/>
          <w:szCs w:val="28"/>
        </w:rPr>
        <w:t>Московской области</w:t>
      </w:r>
    </w:p>
    <w:p w14:paraId="29E945E9" w14:textId="77777777" w:rsidR="005E39F8" w:rsidRPr="000C41A2" w:rsidRDefault="005E39F8" w:rsidP="00F41635">
      <w:pPr>
        <w:spacing w:after="0"/>
        <w:ind w:firstLine="709"/>
        <w:contextualSpacing/>
        <w:jc w:val="center"/>
        <w:rPr>
          <w:rFonts w:ascii="Times New Roman" w:hAnsi="Times New Roman"/>
          <w:color w:val="000000" w:themeColor="text1"/>
          <w:sz w:val="28"/>
          <w:szCs w:val="28"/>
        </w:rPr>
      </w:pPr>
    </w:p>
    <w:p w14:paraId="5F3661FB" w14:textId="77777777" w:rsidR="00C60DC3" w:rsidRPr="000C41A2" w:rsidRDefault="00B54AC8" w:rsidP="00F41635">
      <w:pPr>
        <w:spacing w:after="0"/>
        <w:contextualSpacing/>
        <w:jc w:val="center"/>
        <w:rPr>
          <w:rFonts w:ascii="Times New Roman" w:hAnsi="Times New Roman"/>
          <w:color w:val="000000" w:themeColor="text1"/>
          <w:sz w:val="28"/>
          <w:szCs w:val="28"/>
        </w:rPr>
      </w:pPr>
      <w:bookmarkStart w:id="5" w:name="Par70"/>
      <w:bookmarkEnd w:id="5"/>
      <w:r w:rsidRPr="000C41A2">
        <w:rPr>
          <w:rFonts w:ascii="Times New Roman" w:hAnsi="Times New Roman"/>
          <w:color w:val="000000" w:themeColor="text1"/>
          <w:sz w:val="28"/>
          <w:szCs w:val="28"/>
        </w:rPr>
        <w:t>Критерии отнесения объекта муниципального контроля к категориям риска</w:t>
      </w:r>
      <w:r w:rsidR="00C60DC3" w:rsidRPr="000C41A2">
        <w:rPr>
          <w:rFonts w:ascii="Times New Roman" w:hAnsi="Times New Roman"/>
          <w:color w:val="000000" w:themeColor="text1"/>
          <w:sz w:val="28"/>
          <w:szCs w:val="28"/>
        </w:rPr>
        <w:t xml:space="preserve"> </w:t>
      </w:r>
    </w:p>
    <w:p w14:paraId="752BCEAA" w14:textId="46204B6C" w:rsidR="00B54AC8" w:rsidRPr="000C41A2" w:rsidRDefault="00A2457E" w:rsidP="00F41635">
      <w:pPr>
        <w:spacing w:after="0"/>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Рузского </w:t>
      </w:r>
      <w:r w:rsidR="00C60DC3" w:rsidRPr="000C41A2">
        <w:rPr>
          <w:rFonts w:ascii="Times New Roman" w:hAnsi="Times New Roman"/>
          <w:color w:val="000000" w:themeColor="text1"/>
          <w:sz w:val="28"/>
          <w:szCs w:val="28"/>
        </w:rPr>
        <w:t>городского округа</w:t>
      </w:r>
      <w:r>
        <w:rPr>
          <w:rFonts w:ascii="Times New Roman" w:hAnsi="Times New Roman"/>
          <w:color w:val="000000" w:themeColor="text1"/>
          <w:sz w:val="28"/>
          <w:szCs w:val="28"/>
        </w:rPr>
        <w:t xml:space="preserve"> </w:t>
      </w:r>
      <w:r w:rsidR="00C60DC3" w:rsidRPr="000C41A2">
        <w:rPr>
          <w:rFonts w:ascii="Times New Roman" w:hAnsi="Times New Roman"/>
          <w:color w:val="000000" w:themeColor="text1"/>
          <w:sz w:val="28"/>
          <w:szCs w:val="28"/>
        </w:rPr>
        <w:t>Московской области</w:t>
      </w:r>
    </w:p>
    <w:p w14:paraId="2CA4337D" w14:textId="77777777" w:rsidR="00B54AC8" w:rsidRPr="000C41A2" w:rsidRDefault="00B54AC8" w:rsidP="00F41635">
      <w:pPr>
        <w:widowControl w:val="0"/>
        <w:tabs>
          <w:tab w:val="left" w:pos="1134"/>
        </w:tabs>
        <w:autoSpaceDE w:val="0"/>
        <w:autoSpaceDN w:val="0"/>
        <w:adjustRightInd w:val="0"/>
        <w:spacing w:after="0"/>
        <w:ind w:firstLine="709"/>
        <w:contextualSpacing/>
        <w:jc w:val="both"/>
        <w:rPr>
          <w:rFonts w:ascii="Times New Roman" w:hAnsi="Times New Roman"/>
          <w:color w:val="000000" w:themeColor="text1"/>
          <w:sz w:val="28"/>
          <w:szCs w:val="28"/>
        </w:rPr>
      </w:pPr>
    </w:p>
    <w:tbl>
      <w:tblPr>
        <w:tblW w:w="14591" w:type="dxa"/>
        <w:tblInd w:w="20" w:type="dxa"/>
        <w:tblCellMar>
          <w:left w:w="0" w:type="dxa"/>
          <w:right w:w="0" w:type="dxa"/>
        </w:tblCellMar>
        <w:tblLook w:val="04A0" w:firstRow="1" w:lastRow="0" w:firstColumn="1" w:lastColumn="0" w:noHBand="0" w:noVBand="1"/>
      </w:tblPr>
      <w:tblGrid>
        <w:gridCol w:w="1485"/>
        <w:gridCol w:w="4884"/>
        <w:gridCol w:w="5103"/>
        <w:gridCol w:w="3119"/>
      </w:tblGrid>
      <w:tr w:rsidR="000C41A2" w:rsidRPr="000C41A2" w14:paraId="3A3F0A8A" w14:textId="77777777" w:rsidTr="008A68C9">
        <w:tc>
          <w:tcPr>
            <w:tcW w:w="1485" w:type="dxa"/>
            <w:tcBorders>
              <w:top w:val="single" w:sz="8" w:space="0" w:color="000000"/>
              <w:left w:val="single" w:sz="8" w:space="0" w:color="000000"/>
              <w:bottom w:val="single" w:sz="8" w:space="0" w:color="000000"/>
              <w:right w:val="single" w:sz="8" w:space="0" w:color="000000"/>
            </w:tcBorders>
            <w:hideMark/>
          </w:tcPr>
          <w:p w14:paraId="32581342" w14:textId="77777777" w:rsidR="00B54AC8" w:rsidRPr="000C41A2" w:rsidRDefault="00B54AC8" w:rsidP="00F41635">
            <w:pPr>
              <w:spacing w:after="100"/>
              <w:ind w:hanging="1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Категории риска </w:t>
            </w:r>
          </w:p>
        </w:tc>
        <w:tc>
          <w:tcPr>
            <w:tcW w:w="4884" w:type="dxa"/>
            <w:tcBorders>
              <w:top w:val="single" w:sz="8" w:space="0" w:color="000000"/>
              <w:left w:val="single" w:sz="8" w:space="0" w:color="000000"/>
              <w:bottom w:val="single" w:sz="8" w:space="0" w:color="000000"/>
              <w:right w:val="single" w:sz="8" w:space="0" w:color="000000"/>
            </w:tcBorders>
            <w:hideMark/>
          </w:tcPr>
          <w:p w14:paraId="77E7A470" w14:textId="77777777" w:rsidR="00B54AC8" w:rsidRPr="000C41A2" w:rsidRDefault="00B54AC8" w:rsidP="00F4163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Критерии отнесения объектов муниципального контроля к определенной категории риска </w:t>
            </w:r>
          </w:p>
        </w:tc>
        <w:tc>
          <w:tcPr>
            <w:tcW w:w="5103" w:type="dxa"/>
            <w:tcBorders>
              <w:top w:val="single" w:sz="8" w:space="0" w:color="000000"/>
              <w:left w:val="single" w:sz="8" w:space="0" w:color="000000"/>
              <w:bottom w:val="single" w:sz="8" w:space="0" w:color="000000"/>
              <w:right w:val="single" w:sz="8" w:space="0" w:color="000000"/>
            </w:tcBorders>
          </w:tcPr>
          <w:p w14:paraId="0C9C583F"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Периодичность проведения плановых контрольных (надзорных) мероприятий </w:t>
            </w:r>
          </w:p>
        </w:tc>
        <w:tc>
          <w:tcPr>
            <w:tcW w:w="3119" w:type="dxa"/>
            <w:tcBorders>
              <w:top w:val="single" w:sz="8" w:space="0" w:color="000000"/>
              <w:left w:val="single" w:sz="8" w:space="0" w:color="000000"/>
              <w:bottom w:val="single" w:sz="8" w:space="0" w:color="000000"/>
              <w:right w:val="single" w:sz="8" w:space="0" w:color="000000"/>
            </w:tcBorders>
          </w:tcPr>
          <w:p w14:paraId="64F23097"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Виды плановых надзорных мероприятий:</w:t>
            </w:r>
          </w:p>
        </w:tc>
      </w:tr>
      <w:tr w:rsidR="000C41A2" w:rsidRPr="000C41A2" w14:paraId="2784469D" w14:textId="77777777" w:rsidTr="0040690C">
        <w:trPr>
          <w:trHeight w:val="2738"/>
        </w:trPr>
        <w:tc>
          <w:tcPr>
            <w:tcW w:w="1485" w:type="dxa"/>
            <w:vMerge w:val="restart"/>
            <w:tcBorders>
              <w:top w:val="single" w:sz="8" w:space="0" w:color="000000"/>
              <w:left w:val="single" w:sz="8" w:space="0" w:color="000000"/>
              <w:right w:val="single" w:sz="8" w:space="0" w:color="000000"/>
            </w:tcBorders>
            <w:hideMark/>
          </w:tcPr>
          <w:p w14:paraId="1F842960" w14:textId="77777777" w:rsidR="00F746C2" w:rsidRPr="000C41A2" w:rsidRDefault="00F746C2" w:rsidP="00F41635">
            <w:pPr>
              <w:spacing w:after="100"/>
              <w:ind w:hanging="1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Значительный риск </w:t>
            </w:r>
            <w:r w:rsidRPr="000C41A2">
              <w:rPr>
                <w:rFonts w:ascii="Times New Roman" w:hAnsi="Times New Roman"/>
                <w:color w:val="000000" w:themeColor="text1"/>
                <w:sz w:val="24"/>
                <w:szCs w:val="24"/>
              </w:rPr>
              <w:br/>
            </w:r>
          </w:p>
        </w:tc>
        <w:tc>
          <w:tcPr>
            <w:tcW w:w="4884" w:type="dxa"/>
            <w:tcBorders>
              <w:top w:val="single" w:sz="8" w:space="0" w:color="000000"/>
              <w:left w:val="single" w:sz="8" w:space="0" w:color="000000"/>
              <w:bottom w:val="single" w:sz="4" w:space="0" w:color="auto"/>
              <w:right w:val="single" w:sz="8" w:space="0" w:color="000000"/>
            </w:tcBorders>
            <w:hideMark/>
          </w:tcPr>
          <w:p w14:paraId="2C34082A" w14:textId="3B7D78B1" w:rsidR="00F746C2" w:rsidRPr="000C41A2" w:rsidRDefault="00F746C2" w:rsidP="00F4163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Территории </w:t>
            </w:r>
            <w:r w:rsidR="00A2457E">
              <w:rPr>
                <w:rFonts w:ascii="Times New Roman" w:hAnsi="Times New Roman"/>
                <w:color w:val="000000" w:themeColor="text1"/>
                <w:sz w:val="24"/>
                <w:szCs w:val="24"/>
              </w:rPr>
              <w:t xml:space="preserve">Рузского </w:t>
            </w:r>
            <w:r w:rsidRPr="000C41A2">
              <w:rPr>
                <w:rFonts w:ascii="Times New Roman" w:hAnsi="Times New Roman"/>
                <w:color w:val="000000" w:themeColor="text1"/>
                <w:sz w:val="24"/>
                <w:szCs w:val="24"/>
              </w:rPr>
              <w:t>городского округа Московской области для</w:t>
            </w:r>
            <w:r w:rsidRPr="000C41A2">
              <w:rPr>
                <w:color w:val="000000" w:themeColor="text1"/>
              </w:rPr>
              <w:t xml:space="preserve"> </w:t>
            </w:r>
            <w:r w:rsidRPr="000C41A2">
              <w:rPr>
                <w:rFonts w:ascii="Times New Roman" w:hAnsi="Times New Roman"/>
                <w:color w:val="000000" w:themeColor="text1"/>
                <w:sz w:val="24"/>
                <w:szCs w:val="24"/>
              </w:rPr>
              <w:t>отдыха детей и их оздоровления.</w:t>
            </w:r>
          </w:p>
          <w:p w14:paraId="632A0740" w14:textId="7783BE04" w:rsidR="00F746C2" w:rsidRPr="000C41A2" w:rsidRDefault="00F746C2" w:rsidP="00F4163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отдыха детей и их оздоровления</w:t>
            </w:r>
          </w:p>
        </w:tc>
        <w:tc>
          <w:tcPr>
            <w:tcW w:w="5103" w:type="dxa"/>
            <w:tcBorders>
              <w:top w:val="single" w:sz="8" w:space="0" w:color="000000"/>
              <w:left w:val="single" w:sz="8" w:space="0" w:color="000000"/>
              <w:bottom w:val="single" w:sz="4" w:space="0" w:color="auto"/>
              <w:right w:val="single" w:sz="8" w:space="0" w:color="000000"/>
            </w:tcBorders>
          </w:tcPr>
          <w:p w14:paraId="5E6513D7" w14:textId="77777777" w:rsidR="00F746C2" w:rsidRPr="000C41A2" w:rsidRDefault="00F746C2" w:rsidP="00F41635">
            <w:pPr>
              <w:spacing w:after="0"/>
              <w:ind w:firstLine="132"/>
              <w:contextualSpacing/>
              <w:jc w:val="both"/>
              <w:rPr>
                <w:rFonts w:ascii="Times New Roman" w:hAnsi="Times New Roman"/>
                <w:color w:val="000000" w:themeColor="text1"/>
                <w:sz w:val="24"/>
                <w:szCs w:val="24"/>
              </w:rPr>
            </w:pPr>
          </w:p>
          <w:p w14:paraId="66B70707" w14:textId="77777777" w:rsidR="00F746C2" w:rsidRPr="000C41A2" w:rsidRDefault="00F746C2" w:rsidP="00F4163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2 года </w:t>
            </w:r>
          </w:p>
          <w:p w14:paraId="16959547" w14:textId="77777777" w:rsidR="00F746C2" w:rsidRPr="000C41A2" w:rsidRDefault="00F746C2" w:rsidP="00F41635">
            <w:pPr>
              <w:spacing w:after="0"/>
              <w:ind w:firstLine="132"/>
              <w:contextualSpacing/>
              <w:jc w:val="both"/>
              <w:rPr>
                <w:rFonts w:ascii="Times New Roman" w:hAnsi="Times New Roman"/>
                <w:color w:val="000000" w:themeColor="text1"/>
                <w:sz w:val="24"/>
                <w:szCs w:val="24"/>
              </w:rPr>
            </w:pPr>
          </w:p>
          <w:p w14:paraId="038C7055" w14:textId="77777777" w:rsidR="00F746C2" w:rsidRPr="000C41A2" w:rsidRDefault="00F746C2" w:rsidP="00F41635">
            <w:pPr>
              <w:spacing w:after="0"/>
              <w:ind w:firstLine="132"/>
              <w:contextualSpacing/>
              <w:jc w:val="both"/>
              <w:rPr>
                <w:rFonts w:ascii="Times New Roman" w:hAnsi="Times New Roman"/>
                <w:color w:val="000000" w:themeColor="text1"/>
                <w:sz w:val="24"/>
                <w:szCs w:val="24"/>
              </w:rPr>
            </w:pPr>
          </w:p>
          <w:p w14:paraId="3DBE0E72" w14:textId="77777777" w:rsidR="00F746C2" w:rsidRPr="000C41A2" w:rsidRDefault="00F746C2" w:rsidP="00F41635">
            <w:pPr>
              <w:spacing w:after="0"/>
              <w:ind w:firstLine="132"/>
              <w:contextualSpacing/>
              <w:jc w:val="both"/>
              <w:rPr>
                <w:rFonts w:ascii="Times New Roman" w:hAnsi="Times New Roman"/>
                <w:color w:val="000000" w:themeColor="text1"/>
                <w:sz w:val="24"/>
                <w:szCs w:val="24"/>
              </w:rPr>
            </w:pPr>
          </w:p>
        </w:tc>
        <w:tc>
          <w:tcPr>
            <w:tcW w:w="3119" w:type="dxa"/>
            <w:tcBorders>
              <w:top w:val="single" w:sz="8" w:space="0" w:color="000000"/>
              <w:left w:val="single" w:sz="8" w:space="0" w:color="000000"/>
              <w:bottom w:val="single" w:sz="4" w:space="0" w:color="auto"/>
              <w:right w:val="single" w:sz="8" w:space="0" w:color="000000"/>
            </w:tcBorders>
          </w:tcPr>
          <w:p w14:paraId="3F3D13A4" w14:textId="77777777" w:rsidR="00F746C2" w:rsidRPr="000C41A2" w:rsidRDefault="00F746C2"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14:paraId="25274775" w14:textId="77777777" w:rsidR="00F746C2" w:rsidRPr="000C41A2" w:rsidRDefault="00F746C2"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14:paraId="6EED14EA" w14:textId="77777777" w:rsidR="00F746C2" w:rsidRPr="000C41A2" w:rsidRDefault="00F746C2"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14:paraId="184844CE" w14:textId="77777777" w:rsidR="00F746C2" w:rsidRPr="000C41A2" w:rsidRDefault="00F746C2" w:rsidP="00F41635">
            <w:pPr>
              <w:tabs>
                <w:tab w:val="left" w:pos="312"/>
              </w:tabs>
              <w:spacing w:after="0"/>
              <w:ind w:firstLine="132"/>
              <w:contextualSpacing/>
              <w:jc w:val="center"/>
              <w:rPr>
                <w:rFonts w:ascii="Times New Roman" w:hAnsi="Times New Roman"/>
                <w:color w:val="000000" w:themeColor="text1"/>
                <w:sz w:val="24"/>
                <w:szCs w:val="24"/>
              </w:rPr>
            </w:pPr>
          </w:p>
        </w:tc>
      </w:tr>
      <w:tr w:rsidR="000C41A2" w:rsidRPr="000C41A2" w14:paraId="4BD0508B" w14:textId="77777777" w:rsidTr="00926087">
        <w:trPr>
          <w:trHeight w:val="436"/>
        </w:trPr>
        <w:tc>
          <w:tcPr>
            <w:tcW w:w="1485" w:type="dxa"/>
            <w:vMerge/>
            <w:tcBorders>
              <w:left w:val="single" w:sz="8" w:space="0" w:color="000000"/>
              <w:right w:val="single" w:sz="8" w:space="0" w:color="000000"/>
            </w:tcBorders>
          </w:tcPr>
          <w:p w14:paraId="29AB3D60" w14:textId="77777777" w:rsidR="00F746C2" w:rsidRPr="000C41A2" w:rsidRDefault="00F746C2" w:rsidP="00C60DC3">
            <w:pPr>
              <w:spacing w:after="100"/>
              <w:ind w:hanging="10"/>
              <w:contextualSpacing/>
              <w:jc w:val="center"/>
              <w:rPr>
                <w:rFonts w:ascii="Times New Roman" w:hAnsi="Times New Roman"/>
                <w:color w:val="000000" w:themeColor="text1"/>
                <w:sz w:val="24"/>
                <w:szCs w:val="24"/>
              </w:rPr>
            </w:pPr>
          </w:p>
        </w:tc>
        <w:tc>
          <w:tcPr>
            <w:tcW w:w="4884" w:type="dxa"/>
            <w:tcBorders>
              <w:top w:val="single" w:sz="4" w:space="0" w:color="auto"/>
              <w:left w:val="single" w:sz="8" w:space="0" w:color="000000"/>
              <w:bottom w:val="single" w:sz="8" w:space="0" w:color="000000"/>
              <w:right w:val="single" w:sz="8" w:space="0" w:color="000000"/>
            </w:tcBorders>
          </w:tcPr>
          <w:p w14:paraId="3D8C9C56" w14:textId="574981CF" w:rsidR="00F746C2" w:rsidRPr="000C41A2" w:rsidRDefault="00F746C2" w:rsidP="00865DC9">
            <w:pPr>
              <w:spacing w:after="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Общественные территории </w:t>
            </w:r>
            <w:r w:rsidR="00A2457E">
              <w:rPr>
                <w:rFonts w:ascii="Times New Roman" w:hAnsi="Times New Roman"/>
                <w:color w:val="000000" w:themeColor="text1"/>
                <w:sz w:val="24"/>
                <w:szCs w:val="24"/>
              </w:rPr>
              <w:t xml:space="preserve">Рузского </w:t>
            </w:r>
            <w:r w:rsidRPr="000C41A2">
              <w:rPr>
                <w:rFonts w:ascii="Times New Roman" w:hAnsi="Times New Roman"/>
                <w:color w:val="000000" w:themeColor="text1"/>
                <w:sz w:val="24"/>
                <w:szCs w:val="24"/>
              </w:rPr>
              <w:t>городского округа Московской области, предназначенные для прогулок, отдыха, развлечений населения.</w:t>
            </w:r>
          </w:p>
          <w:p w14:paraId="295E5A07" w14:textId="52EDFF51" w:rsidR="00F746C2" w:rsidRPr="000C41A2" w:rsidRDefault="00F746C2" w:rsidP="00865DC9">
            <w:pPr>
              <w:ind w:left="49" w:right="152" w:firstLine="141"/>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Результаты деятельности, в том числе работы, услуги, деятельность, действия (бездействия) юридических лиц, </w:t>
            </w:r>
            <w:r w:rsidRPr="000C41A2">
              <w:rPr>
                <w:rFonts w:ascii="Times New Roman" w:hAnsi="Times New Roman"/>
                <w:color w:val="000000" w:themeColor="text1"/>
                <w:sz w:val="24"/>
                <w:szCs w:val="24"/>
              </w:rPr>
              <w:lastRenderedPageBreak/>
              <w:t>обеспечивающих содержание общественных территорий городского округа ___________</w:t>
            </w:r>
            <w:r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 предназначенных для прогулок, отдыха, развлечений населения.</w:t>
            </w:r>
          </w:p>
        </w:tc>
        <w:tc>
          <w:tcPr>
            <w:tcW w:w="5103" w:type="dxa"/>
            <w:tcBorders>
              <w:top w:val="single" w:sz="4" w:space="0" w:color="auto"/>
              <w:left w:val="single" w:sz="8" w:space="0" w:color="000000"/>
              <w:bottom w:val="single" w:sz="8" w:space="0" w:color="000000"/>
              <w:right w:val="single" w:sz="8" w:space="0" w:color="000000"/>
            </w:tcBorders>
          </w:tcPr>
          <w:p w14:paraId="284162EA" w14:textId="77777777" w:rsidR="00F746C2" w:rsidRPr="000C41A2" w:rsidRDefault="00F746C2" w:rsidP="00C60DC3">
            <w:pPr>
              <w:spacing w:after="0"/>
              <w:ind w:firstLine="132"/>
              <w:contextualSpacing/>
              <w:jc w:val="both"/>
              <w:rPr>
                <w:rFonts w:ascii="Times New Roman" w:hAnsi="Times New Roman"/>
                <w:color w:val="000000" w:themeColor="text1"/>
                <w:sz w:val="24"/>
                <w:szCs w:val="24"/>
              </w:rPr>
            </w:pPr>
          </w:p>
          <w:p w14:paraId="6F7C6E4A" w14:textId="77777777" w:rsidR="00F746C2" w:rsidRPr="000C41A2" w:rsidRDefault="00F746C2" w:rsidP="00C60DC3">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2 года </w:t>
            </w:r>
          </w:p>
          <w:p w14:paraId="13A0116F" w14:textId="77777777" w:rsidR="00F746C2" w:rsidRPr="000C41A2" w:rsidRDefault="00F746C2" w:rsidP="00C60DC3">
            <w:pPr>
              <w:spacing w:after="0"/>
              <w:ind w:firstLine="132"/>
              <w:contextualSpacing/>
              <w:jc w:val="both"/>
              <w:rPr>
                <w:rFonts w:ascii="Times New Roman" w:hAnsi="Times New Roman"/>
                <w:color w:val="000000" w:themeColor="text1"/>
                <w:sz w:val="24"/>
                <w:szCs w:val="24"/>
              </w:rPr>
            </w:pPr>
          </w:p>
          <w:p w14:paraId="7EC98F3C" w14:textId="77777777" w:rsidR="00F746C2" w:rsidRPr="000C41A2" w:rsidRDefault="00F746C2" w:rsidP="00C60DC3">
            <w:pPr>
              <w:spacing w:after="0"/>
              <w:ind w:firstLine="132"/>
              <w:contextualSpacing/>
              <w:jc w:val="both"/>
              <w:rPr>
                <w:rFonts w:ascii="Times New Roman" w:hAnsi="Times New Roman"/>
                <w:color w:val="000000" w:themeColor="text1"/>
                <w:sz w:val="24"/>
                <w:szCs w:val="24"/>
              </w:rPr>
            </w:pPr>
          </w:p>
          <w:p w14:paraId="23B08354" w14:textId="77777777" w:rsidR="00F746C2" w:rsidRPr="000C41A2" w:rsidRDefault="00F746C2" w:rsidP="00C60DC3">
            <w:pPr>
              <w:spacing w:after="0"/>
              <w:ind w:firstLine="132"/>
              <w:contextualSpacing/>
              <w:jc w:val="both"/>
              <w:rPr>
                <w:rFonts w:ascii="Times New Roman" w:hAnsi="Times New Roman"/>
                <w:color w:val="000000" w:themeColor="text1"/>
                <w:sz w:val="24"/>
                <w:szCs w:val="24"/>
              </w:rPr>
            </w:pPr>
          </w:p>
        </w:tc>
        <w:tc>
          <w:tcPr>
            <w:tcW w:w="3119" w:type="dxa"/>
            <w:tcBorders>
              <w:top w:val="single" w:sz="4" w:space="0" w:color="auto"/>
              <w:left w:val="single" w:sz="8" w:space="0" w:color="000000"/>
              <w:bottom w:val="single" w:sz="8" w:space="0" w:color="000000"/>
              <w:right w:val="single" w:sz="8" w:space="0" w:color="000000"/>
            </w:tcBorders>
          </w:tcPr>
          <w:p w14:paraId="1588EEAE" w14:textId="77777777" w:rsidR="00F746C2" w:rsidRPr="000C41A2" w:rsidRDefault="00F746C2" w:rsidP="00C60DC3">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14:paraId="413942AE" w14:textId="77777777" w:rsidR="00F746C2" w:rsidRPr="000C41A2" w:rsidRDefault="00F746C2" w:rsidP="00C60DC3">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14:paraId="4CBFF343" w14:textId="77777777" w:rsidR="00F746C2" w:rsidRPr="000C41A2" w:rsidRDefault="00F746C2" w:rsidP="00C60DC3">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14:paraId="45AAFD9D" w14:textId="77777777" w:rsidR="00F746C2" w:rsidRPr="000C41A2" w:rsidRDefault="00F746C2" w:rsidP="00C60DC3">
            <w:pPr>
              <w:tabs>
                <w:tab w:val="left" w:pos="312"/>
              </w:tabs>
              <w:spacing w:after="0"/>
              <w:ind w:firstLine="132"/>
              <w:contextualSpacing/>
              <w:jc w:val="center"/>
              <w:rPr>
                <w:rFonts w:ascii="Times New Roman" w:hAnsi="Times New Roman"/>
                <w:color w:val="000000" w:themeColor="text1"/>
                <w:sz w:val="24"/>
                <w:szCs w:val="24"/>
              </w:rPr>
            </w:pPr>
          </w:p>
        </w:tc>
      </w:tr>
      <w:tr w:rsidR="000C41A2" w:rsidRPr="000C41A2" w14:paraId="3A6639E4" w14:textId="77777777" w:rsidTr="00F746C2">
        <w:trPr>
          <w:trHeight w:val="4268"/>
        </w:trPr>
        <w:tc>
          <w:tcPr>
            <w:tcW w:w="1485" w:type="dxa"/>
            <w:vMerge/>
            <w:tcBorders>
              <w:left w:val="single" w:sz="8" w:space="0" w:color="000000"/>
              <w:right w:val="single" w:sz="8" w:space="0" w:color="000000"/>
            </w:tcBorders>
          </w:tcPr>
          <w:p w14:paraId="08A13531" w14:textId="77777777" w:rsidR="00F746C2" w:rsidRPr="000C41A2" w:rsidRDefault="00F746C2" w:rsidP="003E31EE">
            <w:pPr>
              <w:spacing w:after="100"/>
              <w:ind w:hanging="10"/>
              <w:contextualSpacing/>
              <w:jc w:val="center"/>
              <w:rPr>
                <w:rFonts w:ascii="Times New Roman" w:hAnsi="Times New Roman"/>
                <w:color w:val="000000" w:themeColor="text1"/>
                <w:sz w:val="24"/>
                <w:szCs w:val="24"/>
              </w:rPr>
            </w:pPr>
          </w:p>
        </w:tc>
        <w:tc>
          <w:tcPr>
            <w:tcW w:w="4884" w:type="dxa"/>
            <w:tcBorders>
              <w:top w:val="single" w:sz="4" w:space="0" w:color="auto"/>
              <w:left w:val="single" w:sz="8" w:space="0" w:color="000000"/>
              <w:bottom w:val="single" w:sz="4" w:space="0" w:color="auto"/>
              <w:right w:val="single" w:sz="8" w:space="0" w:color="000000"/>
            </w:tcBorders>
          </w:tcPr>
          <w:p w14:paraId="6BD83149" w14:textId="59124370" w:rsidR="00F746C2" w:rsidRPr="000C41A2" w:rsidRDefault="00F746C2" w:rsidP="003E31EE">
            <w:pPr>
              <w:spacing w:after="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Детские, игровые, спортивные (физкультурно-оздоровительные) площадки на территориях общего пользования и дворовых территориях </w:t>
            </w:r>
            <w:r w:rsidR="00BB0C2C">
              <w:rPr>
                <w:rFonts w:ascii="Times New Roman" w:hAnsi="Times New Roman"/>
                <w:color w:val="000000" w:themeColor="text1"/>
                <w:sz w:val="24"/>
                <w:szCs w:val="24"/>
              </w:rPr>
              <w:t xml:space="preserve">Рузского </w:t>
            </w:r>
            <w:r w:rsidRPr="000C41A2">
              <w:rPr>
                <w:rFonts w:ascii="Times New Roman" w:hAnsi="Times New Roman"/>
                <w:color w:val="000000" w:themeColor="text1"/>
                <w:sz w:val="24"/>
                <w:szCs w:val="24"/>
              </w:rPr>
              <w:t xml:space="preserve">городского округа </w:t>
            </w:r>
            <w:r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w:t>
            </w:r>
          </w:p>
          <w:p w14:paraId="2B8249A8" w14:textId="675CCE0C" w:rsidR="00F746C2" w:rsidRPr="000C41A2" w:rsidRDefault="00F746C2" w:rsidP="003E31EE">
            <w:pPr>
              <w:spacing w:after="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Результаты деятельности, в том числе работы, услуги, деятельность, действия (бездействия) юридических лиц, обеспечивающих ввод в эксплуатацию детских, игровых, спортивных (физкультурно-оздоровительных) площадок и их содержание на территории</w:t>
            </w:r>
            <w:r w:rsidR="00BB0C2C">
              <w:rPr>
                <w:rFonts w:ascii="Times New Roman" w:hAnsi="Times New Roman"/>
                <w:color w:val="000000" w:themeColor="text1"/>
                <w:sz w:val="24"/>
                <w:szCs w:val="24"/>
              </w:rPr>
              <w:t xml:space="preserve"> </w:t>
            </w:r>
            <w:r w:rsidR="00BB0C2C">
              <w:rPr>
                <w:rFonts w:ascii="Times New Roman" w:hAnsi="Times New Roman"/>
                <w:color w:val="000000" w:themeColor="text1"/>
                <w:sz w:val="24"/>
                <w:szCs w:val="24"/>
              </w:rPr>
              <w:t xml:space="preserve">Рузского </w:t>
            </w:r>
            <w:r w:rsidR="00BB0C2C" w:rsidRPr="000C41A2">
              <w:rPr>
                <w:rFonts w:ascii="Times New Roman" w:hAnsi="Times New Roman"/>
                <w:color w:val="000000" w:themeColor="text1"/>
                <w:sz w:val="24"/>
                <w:szCs w:val="24"/>
              </w:rPr>
              <w:t xml:space="preserve">городского округа </w:t>
            </w:r>
            <w:r w:rsidR="00BB0C2C"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13665FAA" w14:textId="77777777" w:rsidR="00F746C2" w:rsidRPr="000C41A2" w:rsidRDefault="00F746C2" w:rsidP="003E31EE">
            <w:pPr>
              <w:spacing w:after="0"/>
              <w:ind w:firstLine="132"/>
              <w:contextualSpacing/>
              <w:jc w:val="both"/>
              <w:rPr>
                <w:rFonts w:ascii="Times New Roman" w:hAnsi="Times New Roman"/>
                <w:color w:val="000000" w:themeColor="text1"/>
                <w:sz w:val="24"/>
                <w:szCs w:val="24"/>
              </w:rPr>
            </w:pPr>
          </w:p>
          <w:p w14:paraId="5970B9C0" w14:textId="77777777" w:rsidR="00F746C2" w:rsidRPr="000C41A2" w:rsidRDefault="00F746C2" w:rsidP="003E31EE">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2 года </w:t>
            </w:r>
          </w:p>
          <w:p w14:paraId="5492CF0B" w14:textId="77777777" w:rsidR="00F746C2" w:rsidRPr="000C41A2" w:rsidRDefault="00F746C2" w:rsidP="003E31EE">
            <w:pPr>
              <w:spacing w:after="0"/>
              <w:ind w:firstLine="132"/>
              <w:contextualSpacing/>
              <w:jc w:val="both"/>
              <w:rPr>
                <w:rFonts w:ascii="Times New Roman" w:hAnsi="Times New Roman"/>
                <w:color w:val="000000" w:themeColor="text1"/>
                <w:sz w:val="24"/>
                <w:szCs w:val="24"/>
              </w:rPr>
            </w:pPr>
          </w:p>
          <w:p w14:paraId="1F1DC01A" w14:textId="77777777" w:rsidR="00F746C2" w:rsidRPr="000C41A2" w:rsidRDefault="00F746C2" w:rsidP="003E31EE">
            <w:pPr>
              <w:spacing w:after="0"/>
              <w:ind w:firstLine="132"/>
              <w:contextualSpacing/>
              <w:jc w:val="both"/>
              <w:rPr>
                <w:rFonts w:ascii="Times New Roman" w:hAnsi="Times New Roman"/>
                <w:color w:val="000000" w:themeColor="text1"/>
                <w:sz w:val="24"/>
                <w:szCs w:val="24"/>
              </w:rPr>
            </w:pPr>
          </w:p>
          <w:p w14:paraId="405075FE" w14:textId="77777777" w:rsidR="00F746C2" w:rsidRPr="000C41A2" w:rsidRDefault="00F746C2" w:rsidP="003E31EE">
            <w:pPr>
              <w:spacing w:after="0"/>
              <w:ind w:firstLine="132"/>
              <w:contextualSpacing/>
              <w:jc w:val="both"/>
              <w:rPr>
                <w:rFonts w:ascii="Times New Roman" w:hAnsi="Times New Roman"/>
                <w:color w:val="000000" w:themeColor="text1"/>
                <w:sz w:val="24"/>
                <w:szCs w:val="24"/>
              </w:rPr>
            </w:pPr>
          </w:p>
        </w:tc>
        <w:tc>
          <w:tcPr>
            <w:tcW w:w="3119" w:type="dxa"/>
            <w:tcBorders>
              <w:top w:val="single" w:sz="4" w:space="0" w:color="auto"/>
              <w:left w:val="single" w:sz="8" w:space="0" w:color="000000"/>
              <w:bottom w:val="single" w:sz="4" w:space="0" w:color="auto"/>
              <w:right w:val="single" w:sz="8" w:space="0" w:color="000000"/>
            </w:tcBorders>
          </w:tcPr>
          <w:p w14:paraId="535F5686" w14:textId="77777777" w:rsidR="00F746C2" w:rsidRPr="000C41A2" w:rsidRDefault="00F746C2" w:rsidP="003E31EE">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14:paraId="0B872B8C" w14:textId="77777777" w:rsidR="00F746C2" w:rsidRPr="000C41A2" w:rsidRDefault="00F746C2" w:rsidP="003E31EE">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14:paraId="5B9E5DAB" w14:textId="77777777" w:rsidR="00F746C2" w:rsidRPr="000C41A2" w:rsidRDefault="00F746C2" w:rsidP="003E31EE">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14:paraId="69CB6172" w14:textId="77777777" w:rsidR="00F746C2" w:rsidRPr="000C41A2" w:rsidRDefault="00F746C2" w:rsidP="003E31EE">
            <w:pPr>
              <w:tabs>
                <w:tab w:val="left" w:pos="312"/>
              </w:tabs>
              <w:spacing w:after="0"/>
              <w:ind w:firstLine="132"/>
              <w:contextualSpacing/>
              <w:jc w:val="center"/>
              <w:rPr>
                <w:rFonts w:ascii="Times New Roman" w:hAnsi="Times New Roman"/>
                <w:color w:val="000000" w:themeColor="text1"/>
                <w:sz w:val="24"/>
                <w:szCs w:val="24"/>
              </w:rPr>
            </w:pPr>
          </w:p>
        </w:tc>
      </w:tr>
      <w:tr w:rsidR="000C41A2" w:rsidRPr="000C41A2" w14:paraId="461DC149" w14:textId="77777777" w:rsidTr="00BD791F">
        <w:trPr>
          <w:trHeight w:val="493"/>
        </w:trPr>
        <w:tc>
          <w:tcPr>
            <w:tcW w:w="1485" w:type="dxa"/>
            <w:vMerge/>
            <w:tcBorders>
              <w:left w:val="single" w:sz="8" w:space="0" w:color="000000"/>
              <w:right w:val="single" w:sz="8" w:space="0" w:color="000000"/>
            </w:tcBorders>
          </w:tcPr>
          <w:p w14:paraId="67FCC102" w14:textId="77777777" w:rsidR="00F746C2" w:rsidRPr="000C41A2" w:rsidRDefault="00F746C2" w:rsidP="00F746C2">
            <w:pPr>
              <w:spacing w:after="100"/>
              <w:ind w:hanging="10"/>
              <w:contextualSpacing/>
              <w:jc w:val="center"/>
              <w:rPr>
                <w:rFonts w:ascii="Times New Roman" w:hAnsi="Times New Roman"/>
                <w:color w:val="000000" w:themeColor="text1"/>
                <w:sz w:val="24"/>
                <w:szCs w:val="24"/>
              </w:rPr>
            </w:pPr>
          </w:p>
        </w:tc>
        <w:tc>
          <w:tcPr>
            <w:tcW w:w="4884" w:type="dxa"/>
            <w:tcBorders>
              <w:top w:val="single" w:sz="4" w:space="0" w:color="auto"/>
              <w:left w:val="single" w:sz="8" w:space="0" w:color="000000"/>
              <w:bottom w:val="single" w:sz="4" w:space="0" w:color="auto"/>
              <w:right w:val="single" w:sz="8" w:space="0" w:color="000000"/>
            </w:tcBorders>
          </w:tcPr>
          <w:p w14:paraId="2C253E15" w14:textId="7EE9A08E" w:rsidR="00F746C2" w:rsidRPr="000C41A2" w:rsidRDefault="00F746C2" w:rsidP="00F746C2">
            <w:pPr>
              <w:spacing w:after="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Системы уличного и дворового освещения на территориях общего пользования и дворовых территориях </w:t>
            </w:r>
            <w:r w:rsidR="00BB0C2C">
              <w:rPr>
                <w:rFonts w:ascii="Times New Roman" w:hAnsi="Times New Roman"/>
                <w:color w:val="000000" w:themeColor="text1"/>
                <w:sz w:val="24"/>
                <w:szCs w:val="24"/>
              </w:rPr>
              <w:t xml:space="preserve">Рузского </w:t>
            </w:r>
            <w:r w:rsidR="00BB0C2C" w:rsidRPr="000C41A2">
              <w:rPr>
                <w:rFonts w:ascii="Times New Roman" w:hAnsi="Times New Roman"/>
                <w:color w:val="000000" w:themeColor="text1"/>
                <w:sz w:val="24"/>
                <w:szCs w:val="24"/>
              </w:rPr>
              <w:t xml:space="preserve">городского округа </w:t>
            </w:r>
            <w:r w:rsidR="00BB0C2C"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w:t>
            </w:r>
          </w:p>
          <w:p w14:paraId="66856582" w14:textId="0C0295CA" w:rsidR="00F746C2" w:rsidRPr="000C41A2" w:rsidRDefault="00F746C2" w:rsidP="00F746C2">
            <w:pPr>
              <w:ind w:left="43"/>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Результаты деятельности, в том числе работы, услуги, деятельность, действия (бездействия) юридических лиц, обеспечивающих эксплуатацию и поддержание в исправном состоянии систем уличного и дворового </w:t>
            </w:r>
            <w:r w:rsidRPr="000C41A2">
              <w:rPr>
                <w:rFonts w:ascii="Times New Roman" w:hAnsi="Times New Roman"/>
                <w:color w:val="000000" w:themeColor="text1"/>
                <w:sz w:val="24"/>
                <w:szCs w:val="24"/>
              </w:rPr>
              <w:lastRenderedPageBreak/>
              <w:t xml:space="preserve">освещения на территориях общего пользования и дворовых территориях </w:t>
            </w:r>
            <w:r w:rsidR="00BB0C2C">
              <w:rPr>
                <w:rFonts w:ascii="Times New Roman" w:hAnsi="Times New Roman"/>
                <w:color w:val="000000" w:themeColor="text1"/>
                <w:sz w:val="24"/>
                <w:szCs w:val="24"/>
              </w:rPr>
              <w:t xml:space="preserve">Рузского </w:t>
            </w:r>
            <w:r w:rsidR="00BB0C2C" w:rsidRPr="000C41A2">
              <w:rPr>
                <w:rFonts w:ascii="Times New Roman" w:hAnsi="Times New Roman"/>
                <w:color w:val="000000" w:themeColor="text1"/>
                <w:sz w:val="24"/>
                <w:szCs w:val="24"/>
              </w:rPr>
              <w:t xml:space="preserve">городского округа </w:t>
            </w:r>
            <w:r w:rsidR="00BB0C2C"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1791C07E" w14:textId="77777777" w:rsidR="00F746C2" w:rsidRPr="000C41A2" w:rsidRDefault="00F746C2" w:rsidP="00F746C2">
            <w:pPr>
              <w:spacing w:after="0"/>
              <w:ind w:firstLine="132"/>
              <w:contextualSpacing/>
              <w:jc w:val="both"/>
              <w:rPr>
                <w:rFonts w:ascii="Times New Roman" w:hAnsi="Times New Roman"/>
                <w:color w:val="000000" w:themeColor="text1"/>
                <w:sz w:val="24"/>
                <w:szCs w:val="24"/>
              </w:rPr>
            </w:pPr>
          </w:p>
          <w:p w14:paraId="4D925DDE" w14:textId="77777777" w:rsidR="00F746C2" w:rsidRPr="000C41A2" w:rsidRDefault="00F746C2" w:rsidP="00F746C2">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2 года </w:t>
            </w:r>
          </w:p>
          <w:p w14:paraId="0327DB0E" w14:textId="77777777" w:rsidR="00F746C2" w:rsidRPr="000C41A2" w:rsidRDefault="00F746C2" w:rsidP="00F746C2">
            <w:pPr>
              <w:spacing w:after="0"/>
              <w:ind w:firstLine="132"/>
              <w:contextualSpacing/>
              <w:jc w:val="both"/>
              <w:rPr>
                <w:rFonts w:ascii="Times New Roman" w:hAnsi="Times New Roman"/>
                <w:color w:val="000000" w:themeColor="text1"/>
                <w:sz w:val="24"/>
                <w:szCs w:val="24"/>
              </w:rPr>
            </w:pPr>
          </w:p>
          <w:p w14:paraId="2B0B4D8D" w14:textId="77777777" w:rsidR="00F746C2" w:rsidRPr="000C41A2" w:rsidRDefault="00F746C2" w:rsidP="00F746C2">
            <w:pPr>
              <w:spacing w:after="0"/>
              <w:ind w:firstLine="132"/>
              <w:contextualSpacing/>
              <w:jc w:val="both"/>
              <w:rPr>
                <w:rFonts w:ascii="Times New Roman" w:hAnsi="Times New Roman"/>
                <w:color w:val="000000" w:themeColor="text1"/>
                <w:sz w:val="24"/>
                <w:szCs w:val="24"/>
              </w:rPr>
            </w:pPr>
          </w:p>
          <w:p w14:paraId="269408C4" w14:textId="77777777" w:rsidR="00F746C2" w:rsidRPr="000C41A2" w:rsidRDefault="00F746C2" w:rsidP="00F746C2">
            <w:pPr>
              <w:spacing w:after="0"/>
              <w:ind w:firstLine="132"/>
              <w:contextualSpacing/>
              <w:jc w:val="both"/>
              <w:rPr>
                <w:rFonts w:ascii="Times New Roman" w:hAnsi="Times New Roman"/>
                <w:color w:val="000000" w:themeColor="text1"/>
                <w:sz w:val="24"/>
                <w:szCs w:val="24"/>
              </w:rPr>
            </w:pPr>
          </w:p>
        </w:tc>
        <w:tc>
          <w:tcPr>
            <w:tcW w:w="3119" w:type="dxa"/>
            <w:tcBorders>
              <w:top w:val="single" w:sz="4" w:space="0" w:color="auto"/>
              <w:left w:val="single" w:sz="8" w:space="0" w:color="000000"/>
              <w:bottom w:val="single" w:sz="4" w:space="0" w:color="auto"/>
              <w:right w:val="single" w:sz="8" w:space="0" w:color="000000"/>
            </w:tcBorders>
          </w:tcPr>
          <w:p w14:paraId="6BAAED2B" w14:textId="77777777" w:rsidR="00F746C2" w:rsidRPr="000C41A2" w:rsidRDefault="00F746C2" w:rsidP="00F746C2">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14:paraId="17597E63" w14:textId="77777777" w:rsidR="00F746C2" w:rsidRPr="000C41A2" w:rsidRDefault="00F746C2" w:rsidP="00F746C2">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14:paraId="5F5267DE" w14:textId="77777777" w:rsidR="00F746C2" w:rsidRPr="000C41A2" w:rsidRDefault="00F746C2" w:rsidP="00F746C2">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14:paraId="18210732" w14:textId="77777777" w:rsidR="00F746C2" w:rsidRPr="000C41A2" w:rsidRDefault="00F746C2" w:rsidP="00F746C2">
            <w:pPr>
              <w:tabs>
                <w:tab w:val="left" w:pos="312"/>
              </w:tabs>
              <w:spacing w:after="0"/>
              <w:ind w:firstLine="132"/>
              <w:contextualSpacing/>
              <w:jc w:val="center"/>
              <w:rPr>
                <w:rFonts w:ascii="Times New Roman" w:hAnsi="Times New Roman"/>
                <w:color w:val="000000" w:themeColor="text1"/>
                <w:sz w:val="24"/>
                <w:szCs w:val="24"/>
              </w:rPr>
            </w:pPr>
          </w:p>
        </w:tc>
      </w:tr>
      <w:tr w:rsidR="000C41A2" w:rsidRPr="000C41A2" w14:paraId="12CC01BB" w14:textId="77777777" w:rsidTr="008A68C9">
        <w:tc>
          <w:tcPr>
            <w:tcW w:w="1485" w:type="dxa"/>
            <w:tcBorders>
              <w:top w:val="single" w:sz="8" w:space="0" w:color="000000"/>
              <w:left w:val="single" w:sz="8" w:space="0" w:color="000000"/>
              <w:bottom w:val="single" w:sz="8" w:space="0" w:color="000000"/>
              <w:right w:val="single" w:sz="8" w:space="0" w:color="000000"/>
            </w:tcBorders>
            <w:hideMark/>
          </w:tcPr>
          <w:p w14:paraId="1895BC38" w14:textId="77777777" w:rsidR="00B54AC8" w:rsidRPr="000C41A2" w:rsidRDefault="00B54AC8" w:rsidP="00F41635">
            <w:pPr>
              <w:spacing w:after="10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Средний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43627940" w14:textId="77777777" w:rsidR="00B54AC8" w:rsidRPr="000C41A2" w:rsidRDefault="00B54AC8" w:rsidP="00F4163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Территории муниципальных образований Московской области  объектов</w:t>
            </w:r>
            <w:r w:rsidRPr="000C41A2">
              <w:rPr>
                <w:color w:val="000000" w:themeColor="text1"/>
              </w:rPr>
              <w:t xml:space="preserve"> </w:t>
            </w:r>
            <w:r w:rsidRPr="000C41A2">
              <w:rPr>
                <w:rFonts w:ascii="Times New Roman" w:hAnsi="Times New Roman"/>
                <w:color w:val="000000" w:themeColor="text1"/>
                <w:sz w:val="24"/>
                <w:szCs w:val="24"/>
              </w:rPr>
              <w:t xml:space="preserve">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p w14:paraId="33D25BFA" w14:textId="77777777" w:rsidR="00B54AC8" w:rsidRPr="000C41A2" w:rsidRDefault="00B54AC8" w:rsidP="00F4163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281F437D"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p>
          <w:p w14:paraId="526CD8B1"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3 года </w:t>
            </w:r>
          </w:p>
          <w:p w14:paraId="34C1E6AD"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p>
          <w:p w14:paraId="0DBB55AA"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p>
        </w:tc>
        <w:tc>
          <w:tcPr>
            <w:tcW w:w="3119" w:type="dxa"/>
            <w:tcBorders>
              <w:top w:val="single" w:sz="8" w:space="0" w:color="000000"/>
              <w:left w:val="single" w:sz="8" w:space="0" w:color="000000"/>
              <w:bottom w:val="single" w:sz="8" w:space="0" w:color="000000"/>
              <w:right w:val="single" w:sz="8" w:space="0" w:color="000000"/>
            </w:tcBorders>
          </w:tcPr>
          <w:p w14:paraId="66D213ED" w14:textId="77777777" w:rsidR="00B54AC8" w:rsidRPr="000C41A2" w:rsidRDefault="00B54AC8"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14:paraId="24535BA4" w14:textId="77777777" w:rsidR="00B54AC8" w:rsidRPr="000C41A2" w:rsidRDefault="00B54AC8"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14:paraId="2CEF75AD" w14:textId="77777777" w:rsidR="00B54AC8" w:rsidRPr="000C41A2" w:rsidRDefault="00B54AC8"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14:paraId="7982322E" w14:textId="77777777" w:rsidR="00B54AC8" w:rsidRPr="000C41A2" w:rsidRDefault="00B54AC8" w:rsidP="00F41635">
            <w:pPr>
              <w:tabs>
                <w:tab w:val="left" w:pos="312"/>
              </w:tabs>
              <w:spacing w:after="0"/>
              <w:ind w:firstLine="132"/>
              <w:contextualSpacing/>
              <w:jc w:val="center"/>
              <w:rPr>
                <w:rFonts w:ascii="Times New Roman" w:hAnsi="Times New Roman"/>
                <w:color w:val="000000" w:themeColor="text1"/>
                <w:sz w:val="24"/>
                <w:szCs w:val="24"/>
              </w:rPr>
            </w:pPr>
          </w:p>
        </w:tc>
      </w:tr>
      <w:tr w:rsidR="000C41A2" w:rsidRPr="000C41A2" w14:paraId="11FDB8F3" w14:textId="77777777" w:rsidTr="008A68C9">
        <w:trPr>
          <w:trHeight w:val="1999"/>
        </w:trPr>
        <w:tc>
          <w:tcPr>
            <w:tcW w:w="1485" w:type="dxa"/>
            <w:tcBorders>
              <w:top w:val="single" w:sz="8" w:space="0" w:color="000000"/>
              <w:left w:val="single" w:sz="8" w:space="0" w:color="000000"/>
              <w:bottom w:val="single" w:sz="8" w:space="0" w:color="000000"/>
              <w:right w:val="single" w:sz="8" w:space="0" w:color="000000"/>
            </w:tcBorders>
          </w:tcPr>
          <w:p w14:paraId="376B0F84" w14:textId="77777777" w:rsidR="00B54AC8" w:rsidRPr="000C41A2" w:rsidRDefault="00B54AC8" w:rsidP="00F41635">
            <w:pPr>
              <w:spacing w:after="100"/>
              <w:ind w:hanging="1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Умеренный риск </w:t>
            </w:r>
            <w:r w:rsidRPr="000C41A2">
              <w:rPr>
                <w:rFonts w:ascii="Times New Roman" w:hAnsi="Times New Roman"/>
                <w:color w:val="000000" w:themeColor="text1"/>
                <w:sz w:val="24"/>
                <w:szCs w:val="24"/>
              </w:rPr>
              <w:br/>
            </w:r>
          </w:p>
        </w:tc>
        <w:tc>
          <w:tcPr>
            <w:tcW w:w="4884" w:type="dxa"/>
            <w:tcBorders>
              <w:top w:val="single" w:sz="8" w:space="0" w:color="000000"/>
              <w:left w:val="single" w:sz="8" w:space="0" w:color="000000"/>
              <w:bottom w:val="single" w:sz="8" w:space="0" w:color="000000"/>
              <w:right w:val="single" w:sz="8" w:space="0" w:color="000000"/>
            </w:tcBorders>
          </w:tcPr>
          <w:p w14:paraId="213F17B7"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Территории муниципальных образований Московской области для отдыха (рекреации), 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w:t>
            </w:r>
            <w:r w:rsidRPr="000C41A2">
              <w:rPr>
                <w:rFonts w:ascii="Times New Roman" w:hAnsi="Times New Roman"/>
                <w:color w:val="000000" w:themeColor="text1"/>
                <w:sz w:val="24"/>
                <w:szCs w:val="24"/>
              </w:rPr>
              <w:lastRenderedPageBreak/>
              <w:t xml:space="preserve">рекреационные общественные и озелененные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0C7D9C61"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lastRenderedPageBreak/>
              <w:t xml:space="preserve">одно плановое надзорное мероприятие в 4 года </w:t>
            </w:r>
          </w:p>
          <w:p w14:paraId="49E4E0FF"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p>
          <w:p w14:paraId="6C987378"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p>
          <w:p w14:paraId="2F92C4D2" w14:textId="77777777" w:rsidR="00B54AC8" w:rsidRPr="000C41A2" w:rsidRDefault="00B54AC8" w:rsidP="00F41635">
            <w:pPr>
              <w:spacing w:after="0"/>
              <w:ind w:firstLine="132"/>
              <w:contextualSpacing/>
              <w:jc w:val="center"/>
              <w:rPr>
                <w:rFonts w:ascii="Times New Roman" w:hAnsi="Times New Roman"/>
                <w:color w:val="000000" w:themeColor="text1"/>
                <w:sz w:val="24"/>
                <w:szCs w:val="24"/>
              </w:rPr>
            </w:pPr>
          </w:p>
        </w:tc>
        <w:tc>
          <w:tcPr>
            <w:tcW w:w="3119" w:type="dxa"/>
            <w:tcBorders>
              <w:top w:val="single" w:sz="8" w:space="0" w:color="000000"/>
              <w:left w:val="single" w:sz="8" w:space="0" w:color="000000"/>
              <w:bottom w:val="single" w:sz="8" w:space="0" w:color="000000"/>
              <w:right w:val="single" w:sz="8" w:space="0" w:color="000000"/>
            </w:tcBorders>
          </w:tcPr>
          <w:p w14:paraId="2C957A71" w14:textId="77777777" w:rsidR="00B54AC8" w:rsidRPr="000C41A2" w:rsidRDefault="00B54AC8"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14:paraId="7D8705D5" w14:textId="77777777" w:rsidR="00B54AC8" w:rsidRPr="000C41A2" w:rsidRDefault="00B54AC8"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14:paraId="3FF7B2D7" w14:textId="77777777" w:rsidR="00B54AC8" w:rsidRPr="000C41A2" w:rsidRDefault="00B54AC8" w:rsidP="00F4163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14:paraId="1C94C2B1" w14:textId="77777777" w:rsidR="00B54AC8" w:rsidRPr="000C41A2" w:rsidRDefault="00B54AC8" w:rsidP="00F41635">
            <w:pPr>
              <w:tabs>
                <w:tab w:val="left" w:pos="312"/>
              </w:tabs>
              <w:spacing w:after="0"/>
              <w:ind w:firstLine="132"/>
              <w:contextualSpacing/>
              <w:jc w:val="center"/>
              <w:rPr>
                <w:rFonts w:ascii="Times New Roman" w:hAnsi="Times New Roman"/>
                <w:color w:val="000000" w:themeColor="text1"/>
                <w:sz w:val="24"/>
                <w:szCs w:val="24"/>
              </w:rPr>
            </w:pPr>
          </w:p>
        </w:tc>
      </w:tr>
      <w:tr w:rsidR="00B54AC8" w:rsidRPr="000C41A2" w14:paraId="11139C3F" w14:textId="77777777" w:rsidTr="008A68C9">
        <w:tc>
          <w:tcPr>
            <w:tcW w:w="1485" w:type="dxa"/>
            <w:tcBorders>
              <w:top w:val="single" w:sz="8" w:space="0" w:color="000000"/>
              <w:left w:val="single" w:sz="8" w:space="0" w:color="000000"/>
              <w:bottom w:val="single" w:sz="8" w:space="0" w:color="000000"/>
              <w:right w:val="single" w:sz="8" w:space="0" w:color="000000"/>
            </w:tcBorders>
            <w:hideMark/>
          </w:tcPr>
          <w:p w14:paraId="4DAD020A" w14:textId="77777777" w:rsidR="00B54AC8" w:rsidRPr="000C41A2" w:rsidRDefault="00B54AC8" w:rsidP="00F41635">
            <w:pPr>
              <w:spacing w:after="100"/>
              <w:ind w:hanging="1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Низкий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76005E71" w14:textId="1D8288C1" w:rsidR="003E31EE" w:rsidRPr="000C41A2" w:rsidRDefault="00B54AC8" w:rsidP="003E31EE">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Территории муниципальных образований Московской области, не относимые к территориям муниципальных образований Московской области для отдыха детей и их оздоровления,</w:t>
            </w:r>
            <w:r w:rsidR="003E31EE" w:rsidRPr="000C41A2">
              <w:rPr>
                <w:rFonts w:ascii="Times New Roman" w:hAnsi="Times New Roman"/>
                <w:color w:val="000000" w:themeColor="text1"/>
                <w:sz w:val="24"/>
                <w:szCs w:val="24"/>
              </w:rPr>
              <w:t xml:space="preserve"> </w:t>
            </w:r>
            <w:r w:rsidRPr="000C41A2">
              <w:rPr>
                <w:rFonts w:ascii="Times New Roman" w:hAnsi="Times New Roman"/>
                <w:color w:val="000000" w:themeColor="text1"/>
                <w:sz w:val="24"/>
                <w:szCs w:val="24"/>
              </w:rPr>
              <w:t>энергетики, жилищно-коммунального хозяйства, транспорта, обороны, торговли, науки, производства, строительства, общественного питания, отдыха (рекреации)</w:t>
            </w:r>
            <w:r w:rsidR="003E31EE" w:rsidRPr="000C41A2">
              <w:rPr>
                <w:rFonts w:ascii="Times New Roman" w:hAnsi="Times New Roman"/>
                <w:color w:val="000000" w:themeColor="text1"/>
                <w:sz w:val="24"/>
                <w:szCs w:val="24"/>
              </w:rPr>
              <w:t>,</w:t>
            </w:r>
            <w:r w:rsidRPr="000C41A2">
              <w:rPr>
                <w:rFonts w:ascii="Times New Roman" w:hAnsi="Times New Roman"/>
                <w:color w:val="000000" w:themeColor="text1"/>
                <w:sz w:val="24"/>
                <w:szCs w:val="24"/>
              </w:rPr>
              <w:t xml:space="preserve">  </w:t>
            </w:r>
            <w:r w:rsidR="00F746C2" w:rsidRPr="000C41A2">
              <w:rPr>
                <w:rFonts w:ascii="Times New Roman" w:hAnsi="Times New Roman"/>
                <w:color w:val="000000" w:themeColor="text1"/>
                <w:sz w:val="24"/>
                <w:szCs w:val="24"/>
              </w:rPr>
              <w:t>систем уличного и дворового освещения на территориях общего пользования и дворовых территориях</w:t>
            </w:r>
            <w:r w:rsidR="003E31EE" w:rsidRPr="000C41A2">
              <w:rPr>
                <w:rFonts w:ascii="Times New Roman" w:hAnsi="Times New Roman"/>
                <w:color w:val="000000" w:themeColor="text1"/>
                <w:sz w:val="24"/>
                <w:szCs w:val="24"/>
              </w:rPr>
              <w:t>, игровым, спортивным (физкультурно-оздоровительным) площадкам на территориях общего пользования и дворовых территориях</w:t>
            </w:r>
            <w:r w:rsidR="00F746C2" w:rsidRPr="000C41A2">
              <w:rPr>
                <w:rFonts w:ascii="Times New Roman" w:hAnsi="Times New Roman"/>
                <w:color w:val="000000" w:themeColor="text1"/>
                <w:sz w:val="24"/>
                <w:szCs w:val="24"/>
              </w:rPr>
              <w:t xml:space="preserve">, </w:t>
            </w:r>
          </w:p>
          <w:p w14:paraId="01342994" w14:textId="784479C4" w:rsidR="00B54AC8" w:rsidRPr="000C41A2" w:rsidRDefault="00B54AC8" w:rsidP="00F4163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Результаты деятельности, в том числе продукция, (товары), работы, услуги, деятельность, действия (бездействия) граждан</w:t>
            </w:r>
          </w:p>
        </w:tc>
        <w:tc>
          <w:tcPr>
            <w:tcW w:w="5103" w:type="dxa"/>
            <w:tcBorders>
              <w:top w:val="single" w:sz="8" w:space="0" w:color="000000"/>
              <w:left w:val="single" w:sz="8" w:space="0" w:color="000000"/>
              <w:bottom w:val="single" w:sz="8" w:space="0" w:color="000000"/>
              <w:right w:val="single" w:sz="8" w:space="0" w:color="000000"/>
            </w:tcBorders>
          </w:tcPr>
          <w:p w14:paraId="492BD47A" w14:textId="77777777" w:rsidR="00B54AC8" w:rsidRPr="000C41A2" w:rsidRDefault="00B54AC8" w:rsidP="00F41635">
            <w:pPr>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Плановые контрольные (надзорные) мероприятия </w:t>
            </w:r>
            <w:r w:rsidR="00DC269F" w:rsidRPr="000C41A2">
              <w:rPr>
                <w:rFonts w:ascii="Times New Roman" w:hAnsi="Times New Roman"/>
                <w:color w:val="000000" w:themeColor="text1"/>
                <w:sz w:val="24"/>
                <w:szCs w:val="24"/>
              </w:rPr>
              <w:t>не проводятся</w:t>
            </w:r>
            <w:r w:rsidRPr="000C41A2">
              <w:rPr>
                <w:rFonts w:ascii="Times New Roman" w:hAnsi="Times New Roman"/>
                <w:color w:val="000000" w:themeColor="text1"/>
                <w:sz w:val="24"/>
                <w:szCs w:val="24"/>
              </w:rPr>
              <w:br/>
            </w:r>
          </w:p>
        </w:tc>
        <w:tc>
          <w:tcPr>
            <w:tcW w:w="3119" w:type="dxa"/>
            <w:tcBorders>
              <w:top w:val="single" w:sz="8" w:space="0" w:color="000000"/>
              <w:left w:val="single" w:sz="8" w:space="0" w:color="000000"/>
              <w:bottom w:val="single" w:sz="8" w:space="0" w:color="000000"/>
              <w:right w:val="single" w:sz="8" w:space="0" w:color="000000"/>
            </w:tcBorders>
          </w:tcPr>
          <w:p w14:paraId="318331A0" w14:textId="77777777" w:rsidR="00B54AC8" w:rsidRPr="000C41A2" w:rsidRDefault="00B54AC8" w:rsidP="00F4163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Плановые контрольные (надзорные) мероприятия </w:t>
            </w:r>
            <w:r w:rsidRPr="000C41A2">
              <w:rPr>
                <w:rFonts w:ascii="Times New Roman" w:hAnsi="Times New Roman"/>
                <w:color w:val="000000" w:themeColor="text1"/>
                <w:sz w:val="24"/>
                <w:szCs w:val="24"/>
              </w:rPr>
              <w:br/>
              <w:t xml:space="preserve">не проводятся </w:t>
            </w:r>
          </w:p>
        </w:tc>
      </w:tr>
    </w:tbl>
    <w:p w14:paraId="385DDD8D" w14:textId="77777777" w:rsidR="00B54AC8" w:rsidRPr="000C41A2" w:rsidRDefault="00B54AC8" w:rsidP="00F41635">
      <w:pPr>
        <w:pStyle w:val="ConsPlusNormal"/>
        <w:tabs>
          <w:tab w:val="left" w:pos="1134"/>
        </w:tabs>
        <w:spacing w:line="276" w:lineRule="auto"/>
        <w:ind w:firstLine="709"/>
        <w:contextualSpacing/>
        <w:jc w:val="both"/>
        <w:rPr>
          <w:color w:val="000000" w:themeColor="text1"/>
          <w:sz w:val="28"/>
          <w:szCs w:val="28"/>
        </w:rPr>
      </w:pPr>
    </w:p>
    <w:p w14:paraId="04093AB3" w14:textId="77777777" w:rsidR="00B54AC8" w:rsidRPr="000C41A2" w:rsidRDefault="00B54AC8" w:rsidP="00F41635">
      <w:pPr>
        <w:pStyle w:val="ConsPlusNormal"/>
        <w:tabs>
          <w:tab w:val="left" w:pos="1134"/>
        </w:tabs>
        <w:spacing w:line="276" w:lineRule="auto"/>
        <w:ind w:firstLine="709"/>
        <w:contextualSpacing/>
        <w:jc w:val="both"/>
        <w:rPr>
          <w:color w:val="000000" w:themeColor="text1"/>
          <w:sz w:val="28"/>
          <w:szCs w:val="28"/>
        </w:rPr>
      </w:pPr>
    </w:p>
    <w:p w14:paraId="711D9BA6" w14:textId="77777777" w:rsidR="005E39F8" w:rsidRPr="000C41A2" w:rsidRDefault="005E39F8" w:rsidP="00F41635">
      <w:pPr>
        <w:pStyle w:val="ConsPlusNormal"/>
        <w:tabs>
          <w:tab w:val="left" w:pos="1134"/>
          <w:tab w:val="left" w:pos="1276"/>
        </w:tabs>
        <w:spacing w:line="276" w:lineRule="auto"/>
        <w:ind w:firstLine="709"/>
        <w:contextualSpacing/>
        <w:jc w:val="both"/>
        <w:rPr>
          <w:color w:val="000000" w:themeColor="text1"/>
          <w:sz w:val="28"/>
          <w:szCs w:val="28"/>
        </w:rPr>
      </w:pPr>
      <w:r w:rsidRPr="000C41A2">
        <w:rPr>
          <w:color w:val="000000" w:themeColor="text1"/>
          <w:sz w:val="28"/>
          <w:szCs w:val="28"/>
        </w:rPr>
        <w:t xml:space="preserve">Примечание. </w:t>
      </w:r>
    </w:p>
    <w:p w14:paraId="17E9191B" w14:textId="77777777" w:rsidR="005E39F8" w:rsidRPr="000C41A2" w:rsidRDefault="005E39F8" w:rsidP="00F41635">
      <w:pPr>
        <w:pStyle w:val="ConsPlusNormal"/>
        <w:tabs>
          <w:tab w:val="left" w:pos="1134"/>
          <w:tab w:val="left" w:pos="1276"/>
        </w:tabs>
        <w:spacing w:line="276" w:lineRule="auto"/>
        <w:ind w:firstLine="709"/>
        <w:contextualSpacing/>
        <w:jc w:val="both"/>
        <w:rPr>
          <w:color w:val="000000" w:themeColor="text1"/>
          <w:sz w:val="28"/>
          <w:szCs w:val="28"/>
        </w:rPr>
      </w:pPr>
      <w:r w:rsidRPr="000C41A2">
        <w:rPr>
          <w:color w:val="000000" w:themeColor="text1"/>
          <w:sz w:val="28"/>
          <w:szCs w:val="28"/>
        </w:rPr>
        <w:t>Объекты</w:t>
      </w:r>
      <w:r w:rsidR="00460E80" w:rsidRPr="000C41A2">
        <w:rPr>
          <w:color w:val="000000" w:themeColor="text1"/>
          <w:sz w:val="28"/>
          <w:szCs w:val="28"/>
        </w:rPr>
        <w:t xml:space="preserve"> муниципального контроля</w:t>
      </w:r>
      <w:r w:rsidRPr="000C41A2">
        <w:rPr>
          <w:color w:val="000000" w:themeColor="text1"/>
          <w:sz w:val="28"/>
          <w:szCs w:val="28"/>
        </w:rPr>
        <w:t xml:space="preserve">, не отнесенные к определенной категории риска, считаются отнесенными </w:t>
      </w:r>
      <w:r w:rsidR="005A6AAC" w:rsidRPr="000C41A2">
        <w:rPr>
          <w:color w:val="000000" w:themeColor="text1"/>
          <w:sz w:val="28"/>
          <w:szCs w:val="28"/>
        </w:rPr>
        <w:br/>
      </w:r>
      <w:r w:rsidRPr="000C41A2">
        <w:rPr>
          <w:color w:val="000000" w:themeColor="text1"/>
          <w:sz w:val="28"/>
          <w:szCs w:val="28"/>
        </w:rPr>
        <w:lastRenderedPageBreak/>
        <w:t>к категории низкого риска.</w:t>
      </w:r>
    </w:p>
    <w:p w14:paraId="6474E691" w14:textId="77777777" w:rsidR="005E39F8" w:rsidRPr="000C41A2" w:rsidRDefault="005E39F8" w:rsidP="00F41635">
      <w:pPr>
        <w:pStyle w:val="ConsPlusNormal"/>
        <w:tabs>
          <w:tab w:val="left" w:pos="1134"/>
          <w:tab w:val="left" w:pos="1276"/>
        </w:tabs>
        <w:spacing w:line="276" w:lineRule="auto"/>
        <w:ind w:firstLine="709"/>
        <w:contextualSpacing/>
        <w:jc w:val="both"/>
        <w:rPr>
          <w:color w:val="000000" w:themeColor="text1"/>
          <w:sz w:val="28"/>
          <w:szCs w:val="28"/>
        </w:rPr>
      </w:pPr>
      <w:r w:rsidRPr="000C41A2">
        <w:rPr>
          <w:color w:val="000000" w:themeColor="text1"/>
          <w:sz w:val="28"/>
          <w:szCs w:val="28"/>
        </w:rPr>
        <w:t>Контролируемые лица, объекты</w:t>
      </w:r>
      <w:r w:rsidR="00460E80" w:rsidRPr="000C41A2">
        <w:rPr>
          <w:color w:val="000000" w:themeColor="text1"/>
          <w:sz w:val="28"/>
          <w:szCs w:val="28"/>
        </w:rPr>
        <w:t xml:space="preserve"> муниципального контроля</w:t>
      </w:r>
      <w:r w:rsidRPr="000C41A2">
        <w:rPr>
          <w:color w:val="000000" w:themeColor="text1"/>
          <w:sz w:val="28"/>
          <w:szCs w:val="28"/>
        </w:rPr>
        <w:t xml:space="preserve"> которых отнесены к категориям среднего </w:t>
      </w:r>
      <w:r w:rsidR="005A6AAC" w:rsidRPr="000C41A2">
        <w:rPr>
          <w:color w:val="000000" w:themeColor="text1"/>
          <w:sz w:val="28"/>
          <w:szCs w:val="28"/>
        </w:rPr>
        <w:br/>
      </w:r>
      <w:r w:rsidRPr="000C41A2">
        <w:rPr>
          <w:color w:val="000000" w:themeColor="text1"/>
          <w:sz w:val="28"/>
          <w:szCs w:val="28"/>
        </w:rPr>
        <w:t xml:space="preserve">или умеренного риска, при наличии у них действующей декларации соблюдения обязательных требований вправе подать в контрольный (надзорный) орган заявление об изменении </w:t>
      </w:r>
      <w:r w:rsidR="00882C46" w:rsidRPr="000C41A2">
        <w:rPr>
          <w:color w:val="000000" w:themeColor="text1"/>
          <w:sz w:val="28"/>
          <w:szCs w:val="28"/>
        </w:rPr>
        <w:t xml:space="preserve">в сторону уменьшения </w:t>
      </w:r>
      <w:r w:rsidRPr="000C41A2">
        <w:rPr>
          <w:color w:val="000000" w:themeColor="text1"/>
          <w:sz w:val="28"/>
          <w:szCs w:val="28"/>
        </w:rPr>
        <w:t>категории риска осуществляемой ими деятельности либо категории риска принадлежащих им (используемых ими) объектов</w:t>
      </w:r>
      <w:r w:rsidR="00460E80" w:rsidRPr="000C41A2">
        <w:rPr>
          <w:color w:val="000000" w:themeColor="text1"/>
          <w:sz w:val="28"/>
          <w:szCs w:val="28"/>
        </w:rPr>
        <w:t xml:space="preserve"> муниципального контроля</w:t>
      </w:r>
      <w:r w:rsidRPr="000C41A2">
        <w:rPr>
          <w:color w:val="000000" w:themeColor="text1"/>
          <w:sz w:val="28"/>
          <w:szCs w:val="28"/>
        </w:rPr>
        <w:t>.</w:t>
      </w:r>
    </w:p>
    <w:p w14:paraId="73BE26A2" w14:textId="77777777" w:rsidR="00A34B5B" w:rsidRPr="000C41A2" w:rsidRDefault="005E39F8" w:rsidP="00F41635">
      <w:pPr>
        <w:spacing w:after="0"/>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Изменение категории риска осуществляемой контролируемым лицом деятельности либо категории риска принадлежащих ему (используемых им) иных объектов</w:t>
      </w:r>
      <w:r w:rsidR="00460E80" w:rsidRPr="000C41A2">
        <w:rPr>
          <w:rFonts w:ascii="Times New Roman" w:hAnsi="Times New Roman"/>
          <w:color w:val="000000" w:themeColor="text1"/>
          <w:sz w:val="28"/>
          <w:szCs w:val="28"/>
        </w:rPr>
        <w:t xml:space="preserve"> муниципального контроля</w:t>
      </w:r>
      <w:r w:rsidRPr="000C41A2">
        <w:rPr>
          <w:rFonts w:ascii="Times New Roman" w:hAnsi="Times New Roman"/>
          <w:color w:val="000000" w:themeColor="text1"/>
          <w:sz w:val="28"/>
          <w:szCs w:val="28"/>
        </w:rPr>
        <w:t xml:space="preserve"> изменяется на основе данных калькулятора риска, утверждаемого </w:t>
      </w:r>
      <w:r w:rsidR="00BD6B91" w:rsidRPr="000C41A2">
        <w:rPr>
          <w:rFonts w:ascii="Times New Roman" w:hAnsi="Times New Roman"/>
          <w:color w:val="000000" w:themeColor="text1"/>
          <w:sz w:val="28"/>
          <w:szCs w:val="28"/>
        </w:rPr>
        <w:t>распоряжением</w:t>
      </w:r>
      <w:r w:rsidRPr="000C41A2">
        <w:rPr>
          <w:rFonts w:ascii="Times New Roman" w:hAnsi="Times New Roman"/>
          <w:color w:val="000000" w:themeColor="text1"/>
          <w:sz w:val="28"/>
          <w:szCs w:val="28"/>
        </w:rPr>
        <w:t xml:space="preserve"> контрольного (надзорного) органа</w:t>
      </w:r>
      <w:r w:rsidR="007007BD" w:rsidRPr="000C41A2">
        <w:rPr>
          <w:rFonts w:ascii="Times New Roman" w:hAnsi="Times New Roman"/>
          <w:color w:val="000000" w:themeColor="text1"/>
          <w:sz w:val="28"/>
          <w:szCs w:val="28"/>
        </w:rPr>
        <w:t>.</w:t>
      </w:r>
      <w:r w:rsidRPr="000C41A2">
        <w:rPr>
          <w:rFonts w:ascii="Times New Roman" w:hAnsi="Times New Roman"/>
          <w:color w:val="000000" w:themeColor="text1"/>
          <w:sz w:val="28"/>
          <w:szCs w:val="28"/>
        </w:rPr>
        <w:t xml:space="preserve"> </w:t>
      </w:r>
    </w:p>
    <w:p w14:paraId="60DD0C83" w14:textId="77777777" w:rsidR="00A34B5B" w:rsidRPr="000C41A2" w:rsidRDefault="00A34B5B" w:rsidP="00F41635">
      <w:pPr>
        <w:tabs>
          <w:tab w:val="left" w:pos="4853"/>
        </w:tabs>
        <w:spacing w:after="0"/>
        <w:rPr>
          <w:rFonts w:ascii="Times New Roman" w:hAnsi="Times New Roman"/>
          <w:color w:val="000000" w:themeColor="text1"/>
          <w:sz w:val="28"/>
          <w:szCs w:val="28"/>
        </w:rPr>
        <w:sectPr w:rsidR="00A34B5B" w:rsidRPr="000C41A2" w:rsidSect="00A34B5B">
          <w:pgSz w:w="16838" w:h="11906" w:orient="landscape"/>
          <w:pgMar w:top="851" w:right="1134" w:bottom="1701" w:left="1134" w:header="709" w:footer="709" w:gutter="0"/>
          <w:cols w:space="708"/>
          <w:titlePg/>
          <w:docGrid w:linePitch="360"/>
        </w:sectPr>
      </w:pPr>
    </w:p>
    <w:p w14:paraId="1B35DA94" w14:textId="77777777" w:rsidR="00460E80" w:rsidRPr="000C41A2" w:rsidRDefault="00A34B5B" w:rsidP="00F41635">
      <w:pPr>
        <w:tabs>
          <w:tab w:val="left" w:pos="9923"/>
        </w:tabs>
        <w:spacing w:after="0"/>
        <w:ind w:left="5103"/>
        <w:contextualSpacing/>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Приложение 2 </w:t>
      </w:r>
      <w:r w:rsidRPr="000C41A2">
        <w:rPr>
          <w:rFonts w:ascii="Times New Roman" w:hAnsi="Times New Roman"/>
          <w:color w:val="000000" w:themeColor="text1"/>
          <w:sz w:val="28"/>
          <w:szCs w:val="28"/>
        </w:rPr>
        <w:br/>
        <w:t xml:space="preserve">к Положению </w:t>
      </w:r>
    </w:p>
    <w:p w14:paraId="7C0F2333" w14:textId="5E7EDD9D" w:rsidR="00460E80" w:rsidRPr="000C41A2" w:rsidRDefault="00037701" w:rsidP="00F41635">
      <w:pPr>
        <w:tabs>
          <w:tab w:val="left" w:pos="9923"/>
        </w:tabs>
        <w:spacing w:after="0"/>
        <w:ind w:left="5103"/>
        <w:contextualSpacing/>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 муниципальном контроле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сфере благоустройства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на территории</w:t>
      </w:r>
      <w:r w:rsidR="00BB3995" w:rsidRPr="000C41A2">
        <w:rPr>
          <w:rFonts w:ascii="Times New Roman" w:hAnsi="Times New Roman"/>
          <w:color w:val="000000" w:themeColor="text1"/>
          <w:sz w:val="28"/>
          <w:szCs w:val="28"/>
        </w:rPr>
        <w:t xml:space="preserve"> </w:t>
      </w:r>
      <w:r w:rsidR="00BB0C2C" w:rsidRPr="00BB0C2C">
        <w:rPr>
          <w:rFonts w:ascii="Times New Roman" w:hAnsi="Times New Roman"/>
          <w:color w:val="000000" w:themeColor="text1"/>
          <w:sz w:val="28"/>
          <w:szCs w:val="28"/>
        </w:rPr>
        <w:t>Рузского городского округа</w:t>
      </w:r>
      <w:r w:rsidR="00BB0C2C" w:rsidRPr="000C41A2">
        <w:rPr>
          <w:rFonts w:ascii="Times New Roman" w:hAnsi="Times New Roman"/>
          <w:color w:val="000000" w:themeColor="text1"/>
          <w:sz w:val="24"/>
          <w:szCs w:val="24"/>
        </w:rPr>
        <w:t xml:space="preserve"> </w:t>
      </w:r>
      <w:r w:rsidR="00BB0C2C"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Московской области</w:t>
      </w:r>
    </w:p>
    <w:p w14:paraId="6BC647A6" w14:textId="77777777" w:rsidR="00460E80" w:rsidRPr="000C41A2" w:rsidRDefault="00460E80" w:rsidP="00F41635">
      <w:pPr>
        <w:tabs>
          <w:tab w:val="left" w:pos="9923"/>
        </w:tabs>
        <w:spacing w:after="0"/>
        <w:ind w:left="5387"/>
        <w:contextualSpacing/>
        <w:rPr>
          <w:rFonts w:ascii="Times New Roman" w:hAnsi="Times New Roman"/>
          <w:color w:val="000000" w:themeColor="text1"/>
          <w:sz w:val="28"/>
          <w:szCs w:val="28"/>
        </w:rPr>
      </w:pPr>
    </w:p>
    <w:p w14:paraId="30B78957" w14:textId="77777777" w:rsidR="00A34B5B" w:rsidRPr="000C41A2" w:rsidRDefault="00A34B5B" w:rsidP="00F41635">
      <w:pPr>
        <w:spacing w:after="0"/>
        <w:ind w:firstLine="709"/>
        <w:contextualSpacing/>
        <w:rPr>
          <w:rFonts w:ascii="Times New Roman" w:hAnsi="Times New Roman"/>
          <w:color w:val="000000" w:themeColor="text1"/>
          <w:sz w:val="28"/>
          <w:szCs w:val="28"/>
        </w:rPr>
      </w:pPr>
    </w:p>
    <w:p w14:paraId="0C1CA6F3" w14:textId="77777777" w:rsidR="00A34B5B" w:rsidRPr="000C41A2" w:rsidRDefault="00A34B5B" w:rsidP="00F4163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 xml:space="preserve">Ключевые показатели </w:t>
      </w:r>
    </w:p>
    <w:p w14:paraId="423D71AC" w14:textId="49840CA3" w:rsidR="00A34B5B" w:rsidRPr="000C41A2" w:rsidRDefault="00037701" w:rsidP="00F4163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 xml:space="preserve">муниципального контроля в сфере благоустройства на территории </w:t>
      </w:r>
      <w:r w:rsidR="00BB0C2C" w:rsidRPr="00BB0C2C">
        <w:rPr>
          <w:rFonts w:ascii="Times New Roman" w:hAnsi="Times New Roman"/>
          <w:b w:val="0"/>
          <w:bCs w:val="0"/>
          <w:color w:val="000000" w:themeColor="text1"/>
          <w:sz w:val="28"/>
          <w:szCs w:val="28"/>
        </w:rPr>
        <w:t>Рузского городского округа</w:t>
      </w:r>
      <w:r w:rsidR="00BB0C2C" w:rsidRPr="000C41A2">
        <w:rPr>
          <w:rFonts w:ascii="Times New Roman" w:hAnsi="Times New Roman"/>
          <w:color w:val="000000" w:themeColor="text1"/>
        </w:rPr>
        <w:t xml:space="preserve"> </w:t>
      </w:r>
      <w:r w:rsidR="00BB0C2C" w:rsidRPr="000C41A2">
        <w:rPr>
          <w:rFonts w:ascii="Times New Roman" w:hAnsi="Times New Roman"/>
          <w:color w:val="000000" w:themeColor="text1"/>
          <w:sz w:val="28"/>
          <w:szCs w:val="28"/>
        </w:rPr>
        <w:t xml:space="preserve"> </w:t>
      </w:r>
      <w:r w:rsidRPr="000C41A2">
        <w:rPr>
          <w:rFonts w:ascii="Times New Roman" w:hAnsi="Times New Roman" w:cs="Times New Roman"/>
          <w:b w:val="0"/>
          <w:color w:val="000000" w:themeColor="text1"/>
          <w:sz w:val="28"/>
          <w:szCs w:val="28"/>
        </w:rPr>
        <w:t>Московской области</w:t>
      </w:r>
      <w:r w:rsidR="00A34B5B" w:rsidRPr="000C41A2">
        <w:rPr>
          <w:rFonts w:ascii="Times New Roman" w:hAnsi="Times New Roman" w:cs="Times New Roman"/>
          <w:b w:val="0"/>
          <w:color w:val="000000" w:themeColor="text1"/>
          <w:sz w:val="28"/>
          <w:szCs w:val="28"/>
        </w:rPr>
        <w:t>, их целевые значения, а также индикативные показатели</w:t>
      </w:r>
    </w:p>
    <w:p w14:paraId="4A3EB291" w14:textId="77777777" w:rsidR="00A34B5B" w:rsidRPr="000C41A2" w:rsidRDefault="00A34B5B" w:rsidP="00F4163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p>
    <w:p w14:paraId="625551C5" w14:textId="0997850D" w:rsidR="00A34B5B" w:rsidRPr="000C41A2" w:rsidRDefault="00A34B5B" w:rsidP="00F41635">
      <w:pPr>
        <w:pStyle w:val="ac"/>
        <w:spacing w:after="0"/>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Ключевые показатели </w:t>
      </w:r>
      <w:r w:rsidR="00037701" w:rsidRPr="000C41A2">
        <w:rPr>
          <w:rFonts w:ascii="Times New Roman" w:hAnsi="Times New Roman"/>
          <w:color w:val="000000" w:themeColor="text1"/>
          <w:sz w:val="28"/>
          <w:szCs w:val="28"/>
        </w:rPr>
        <w:t>муниципального контроля в сфере благоустройства на территории</w:t>
      </w:r>
      <w:r w:rsidR="00BB3995" w:rsidRPr="000C41A2">
        <w:rPr>
          <w:rFonts w:ascii="Times New Roman" w:hAnsi="Times New Roman"/>
          <w:color w:val="000000" w:themeColor="text1"/>
          <w:sz w:val="28"/>
          <w:szCs w:val="28"/>
        </w:rPr>
        <w:t xml:space="preserve"> </w:t>
      </w:r>
      <w:r w:rsidR="00BB0C2C" w:rsidRPr="00976B8C">
        <w:rPr>
          <w:rFonts w:ascii="Times New Roman" w:hAnsi="Times New Roman"/>
          <w:color w:val="000000" w:themeColor="text1"/>
          <w:sz w:val="28"/>
          <w:szCs w:val="28"/>
        </w:rPr>
        <w:t>Рузского городского округа</w:t>
      </w:r>
      <w:r w:rsidR="00BB0C2C" w:rsidRPr="000C41A2">
        <w:rPr>
          <w:rFonts w:ascii="Times New Roman" w:hAnsi="Times New Roman"/>
          <w:color w:val="000000" w:themeColor="text1"/>
          <w:sz w:val="24"/>
          <w:szCs w:val="24"/>
        </w:rPr>
        <w:t xml:space="preserve"> </w:t>
      </w:r>
      <w:r w:rsidR="00BB0C2C" w:rsidRPr="000C41A2">
        <w:rPr>
          <w:rFonts w:ascii="Times New Roman" w:hAnsi="Times New Roman"/>
          <w:color w:val="000000" w:themeColor="text1"/>
          <w:sz w:val="28"/>
          <w:szCs w:val="28"/>
        </w:rPr>
        <w:t xml:space="preserve"> </w:t>
      </w:r>
      <w:r w:rsidR="00037701" w:rsidRPr="000C41A2">
        <w:rPr>
          <w:rFonts w:ascii="Times New Roman" w:hAnsi="Times New Roman"/>
          <w:color w:val="000000" w:themeColor="text1"/>
          <w:sz w:val="28"/>
          <w:szCs w:val="28"/>
        </w:rPr>
        <w:t xml:space="preserve">Московской области </w:t>
      </w:r>
      <w:r w:rsidRPr="000C41A2">
        <w:rPr>
          <w:rFonts w:ascii="Times New Roman" w:hAnsi="Times New Roman"/>
          <w:color w:val="000000" w:themeColor="text1"/>
          <w:sz w:val="28"/>
          <w:szCs w:val="28"/>
        </w:rPr>
        <w:t>выражаются в минимизации причинения вреда (ущерба) охраняемым законом ценностям.</w:t>
      </w:r>
    </w:p>
    <w:p w14:paraId="7E2EDE62" w14:textId="77777777" w:rsidR="00A34B5B" w:rsidRPr="000C41A2" w:rsidRDefault="00A34B5B" w:rsidP="00F41635">
      <w:pPr>
        <w:pStyle w:val="ac"/>
        <w:spacing w:after="0"/>
        <w:ind w:firstLine="709"/>
        <w:contextualSpacing/>
        <w:jc w:val="both"/>
        <w:rPr>
          <w:rFonts w:ascii="Times New Roman" w:hAnsi="Times New Roman"/>
          <w:color w:val="000000" w:themeColor="text1"/>
          <w:sz w:val="28"/>
          <w:szCs w:val="28"/>
        </w:rPr>
      </w:pPr>
    </w:p>
    <w:p w14:paraId="6716646A" w14:textId="77777777" w:rsidR="00A34B5B" w:rsidRPr="000C41A2" w:rsidRDefault="00A34B5B" w:rsidP="00F41635">
      <w:pPr>
        <w:spacing w:after="0"/>
        <w:ind w:firstLine="709"/>
        <w:contextualSpacing/>
        <w:jc w:val="both"/>
        <w:rPr>
          <w:rFonts w:ascii="Times New Roman" w:hAnsi="Times New Roman"/>
          <w:color w:val="000000" w:themeColor="text1"/>
          <w:sz w:val="21"/>
          <w:szCs w:val="21"/>
        </w:rPr>
      </w:pPr>
      <w:r w:rsidRPr="000C41A2">
        <w:rPr>
          <w:rFonts w:ascii="Times New Roman" w:hAnsi="Times New Roman"/>
          <w:color w:val="000000" w:themeColor="text1"/>
          <w:sz w:val="24"/>
          <w:szCs w:val="24"/>
        </w:rPr>
        <w:t> </w:t>
      </w:r>
    </w:p>
    <w:tbl>
      <w:tblPr>
        <w:tblW w:w="9862" w:type="dxa"/>
        <w:tblInd w:w="20" w:type="dxa"/>
        <w:tblCellMar>
          <w:left w:w="0" w:type="dxa"/>
          <w:right w:w="0" w:type="dxa"/>
        </w:tblCellMar>
        <w:tblLook w:val="04A0" w:firstRow="1" w:lastRow="0" w:firstColumn="1" w:lastColumn="0" w:noHBand="0" w:noVBand="1"/>
      </w:tblPr>
      <w:tblGrid>
        <w:gridCol w:w="1374"/>
        <w:gridCol w:w="3155"/>
        <w:gridCol w:w="4012"/>
        <w:gridCol w:w="1321"/>
      </w:tblGrid>
      <w:tr w:rsidR="000C41A2" w:rsidRPr="000C41A2" w14:paraId="07375237" w14:textId="77777777" w:rsidTr="00B7668C">
        <w:tc>
          <w:tcPr>
            <w:tcW w:w="0" w:type="auto"/>
            <w:tcBorders>
              <w:top w:val="single" w:sz="8" w:space="0" w:color="000000"/>
              <w:left w:val="single" w:sz="8" w:space="0" w:color="000000"/>
              <w:bottom w:val="single" w:sz="8" w:space="0" w:color="000000"/>
              <w:right w:val="single" w:sz="8" w:space="0" w:color="000000"/>
            </w:tcBorders>
            <w:hideMark/>
          </w:tcPr>
          <w:p w14:paraId="61171870" w14:textId="77777777" w:rsidR="00A34B5B" w:rsidRPr="000C41A2" w:rsidRDefault="00A34B5B" w:rsidP="00F41635">
            <w:pPr>
              <w:spacing w:after="100"/>
              <w:ind w:firstLine="709"/>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№п/п</w:t>
            </w:r>
          </w:p>
        </w:tc>
        <w:tc>
          <w:tcPr>
            <w:tcW w:w="3443" w:type="dxa"/>
            <w:tcBorders>
              <w:top w:val="single" w:sz="8" w:space="0" w:color="000000"/>
              <w:left w:val="single" w:sz="8" w:space="0" w:color="000000"/>
              <w:bottom w:val="single" w:sz="8" w:space="0" w:color="000000"/>
              <w:right w:val="single" w:sz="8" w:space="0" w:color="000000"/>
            </w:tcBorders>
            <w:hideMark/>
          </w:tcPr>
          <w:p w14:paraId="4E116A09" w14:textId="77777777" w:rsidR="00A34B5B" w:rsidRPr="000C41A2" w:rsidRDefault="00A34B5B" w:rsidP="00F41635">
            <w:pPr>
              <w:spacing w:after="100"/>
              <w:ind w:firstLine="709"/>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Цели показателя</w:t>
            </w:r>
          </w:p>
        </w:tc>
        <w:tc>
          <w:tcPr>
            <w:tcW w:w="4649" w:type="dxa"/>
            <w:tcBorders>
              <w:top w:val="single" w:sz="8" w:space="0" w:color="000000"/>
              <w:left w:val="single" w:sz="8" w:space="0" w:color="000000"/>
              <w:bottom w:val="single" w:sz="8" w:space="0" w:color="000000"/>
              <w:right w:val="single" w:sz="8" w:space="0" w:color="000000"/>
            </w:tcBorders>
            <w:hideMark/>
          </w:tcPr>
          <w:p w14:paraId="0D1DC3F3" w14:textId="77777777" w:rsidR="00A34B5B" w:rsidRPr="000C41A2" w:rsidRDefault="00A34B5B" w:rsidP="00F41635">
            <w:pPr>
              <w:spacing w:after="100"/>
              <w:ind w:firstLine="709"/>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hideMark/>
          </w:tcPr>
          <w:p w14:paraId="49F2EB3D" w14:textId="77777777" w:rsidR="00A34B5B" w:rsidRPr="000C41A2" w:rsidRDefault="00A34B5B" w:rsidP="00F41635">
            <w:pPr>
              <w:spacing w:after="10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Весовое значение показателя (вес)</w:t>
            </w:r>
          </w:p>
        </w:tc>
      </w:tr>
      <w:tr w:rsidR="000C41A2" w:rsidRPr="000C41A2" w14:paraId="1EA9D55F" w14:textId="77777777" w:rsidTr="00B7668C">
        <w:tc>
          <w:tcPr>
            <w:tcW w:w="0" w:type="auto"/>
            <w:tcBorders>
              <w:top w:val="single" w:sz="8" w:space="0" w:color="000000"/>
              <w:left w:val="single" w:sz="8" w:space="0" w:color="000000"/>
              <w:bottom w:val="single" w:sz="8" w:space="0" w:color="000000"/>
              <w:right w:val="single" w:sz="8" w:space="0" w:color="000000"/>
            </w:tcBorders>
          </w:tcPr>
          <w:p w14:paraId="7059AD4B" w14:textId="77777777" w:rsidR="00A34B5B" w:rsidRPr="000C41A2" w:rsidRDefault="00A34B5B" w:rsidP="00F41635">
            <w:pPr>
              <w:spacing w:after="100"/>
              <w:ind w:firstLine="709"/>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1</w:t>
            </w:r>
          </w:p>
        </w:tc>
        <w:tc>
          <w:tcPr>
            <w:tcW w:w="3443" w:type="dxa"/>
            <w:tcBorders>
              <w:top w:val="single" w:sz="8" w:space="0" w:color="000000"/>
              <w:left w:val="single" w:sz="8" w:space="0" w:color="000000"/>
              <w:bottom w:val="single" w:sz="8" w:space="0" w:color="000000"/>
              <w:right w:val="single" w:sz="8" w:space="0" w:color="000000"/>
            </w:tcBorders>
          </w:tcPr>
          <w:p w14:paraId="3B5A019E" w14:textId="77777777" w:rsidR="00A34B5B" w:rsidRPr="000C41A2" w:rsidRDefault="00A34B5B" w:rsidP="00F41635">
            <w:pPr>
              <w:spacing w:after="10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Предотвращение ущерба правам, законным интересам, жизни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w:t>
            </w:r>
          </w:p>
        </w:tc>
        <w:tc>
          <w:tcPr>
            <w:tcW w:w="4649" w:type="dxa"/>
            <w:tcBorders>
              <w:top w:val="single" w:sz="8" w:space="0" w:color="000000"/>
              <w:left w:val="single" w:sz="8" w:space="0" w:color="000000"/>
              <w:bottom w:val="single" w:sz="8" w:space="0" w:color="000000"/>
              <w:right w:val="single" w:sz="8" w:space="0" w:color="000000"/>
            </w:tcBorders>
          </w:tcPr>
          <w:p w14:paraId="06FCEF7B" w14:textId="77777777" w:rsidR="00A34B5B" w:rsidRPr="000C41A2" w:rsidRDefault="00A34B5B" w:rsidP="00F41635">
            <w:pPr>
              <w:spacing w:after="10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0" w:type="auto"/>
            <w:tcBorders>
              <w:top w:val="single" w:sz="8" w:space="0" w:color="000000"/>
              <w:left w:val="single" w:sz="8" w:space="0" w:color="000000"/>
              <w:bottom w:val="single" w:sz="8" w:space="0" w:color="000000"/>
              <w:right w:val="single" w:sz="8" w:space="0" w:color="000000"/>
            </w:tcBorders>
          </w:tcPr>
          <w:p w14:paraId="307BF66F" w14:textId="77777777" w:rsidR="00A34B5B" w:rsidRPr="000C41A2" w:rsidRDefault="00A34B5B" w:rsidP="00F41635">
            <w:pPr>
              <w:spacing w:after="10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0,1</w:t>
            </w:r>
          </w:p>
        </w:tc>
      </w:tr>
    </w:tbl>
    <w:p w14:paraId="746B5734" w14:textId="77777777" w:rsidR="00A34B5B" w:rsidRPr="000C41A2" w:rsidRDefault="00A34B5B" w:rsidP="00F41635">
      <w:pPr>
        <w:spacing w:after="0"/>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«Понижаемый» показатель.</w:t>
      </w:r>
    </w:p>
    <w:p w14:paraId="54FD60D9" w14:textId="77777777" w:rsidR="00A34B5B" w:rsidRPr="000C41A2" w:rsidRDefault="00A34B5B" w:rsidP="00F41635">
      <w:pPr>
        <w:pStyle w:val="ac"/>
        <w:spacing w:after="0"/>
        <w:ind w:firstLine="709"/>
        <w:contextualSpacing/>
        <w:jc w:val="both"/>
        <w:rPr>
          <w:rFonts w:ascii="Times New Roman" w:hAnsi="Times New Roman"/>
          <w:color w:val="000000" w:themeColor="text1"/>
          <w:sz w:val="28"/>
          <w:szCs w:val="28"/>
        </w:rPr>
      </w:pPr>
    </w:p>
    <w:p w14:paraId="17794185" w14:textId="77777777" w:rsidR="00A34B5B" w:rsidRPr="000C41A2" w:rsidRDefault="00A34B5B" w:rsidP="00F41635">
      <w:pPr>
        <w:spacing w:after="0"/>
        <w:ind w:firstLine="709"/>
        <w:contextualSpacing/>
        <w:jc w:val="center"/>
        <w:rPr>
          <w:rFonts w:ascii="Times New Roman" w:hAnsi="Times New Roman"/>
          <w:b/>
          <w:color w:val="000000" w:themeColor="text1"/>
          <w:sz w:val="28"/>
          <w:szCs w:val="28"/>
        </w:rPr>
      </w:pPr>
    </w:p>
    <w:p w14:paraId="21D3593E" w14:textId="77777777" w:rsidR="00A34B5B" w:rsidRPr="000C41A2" w:rsidRDefault="00A34B5B" w:rsidP="00F41635">
      <w:pPr>
        <w:spacing w:after="0"/>
        <w:ind w:firstLine="709"/>
        <w:contextualSpacing/>
        <w:jc w:val="center"/>
        <w:rPr>
          <w:rFonts w:ascii="Times New Roman" w:hAnsi="Times New Roman"/>
          <w:b/>
          <w:color w:val="000000" w:themeColor="text1"/>
          <w:sz w:val="28"/>
          <w:szCs w:val="28"/>
        </w:rPr>
      </w:pPr>
    </w:p>
    <w:p w14:paraId="441375C4" w14:textId="77777777" w:rsidR="009B7C5D" w:rsidRPr="000C41A2" w:rsidRDefault="009B7C5D" w:rsidP="00F41635">
      <w:pPr>
        <w:spacing w:after="0"/>
        <w:ind w:firstLine="709"/>
        <w:contextualSpacing/>
        <w:jc w:val="center"/>
        <w:rPr>
          <w:rFonts w:ascii="Times New Roman" w:hAnsi="Times New Roman"/>
          <w:b/>
          <w:color w:val="000000" w:themeColor="text1"/>
          <w:sz w:val="28"/>
          <w:szCs w:val="28"/>
        </w:rPr>
      </w:pPr>
    </w:p>
    <w:p w14:paraId="3999BCAA" w14:textId="77777777" w:rsidR="00A34B5B" w:rsidRPr="000C41A2" w:rsidRDefault="00A34B5B" w:rsidP="00F41635">
      <w:pPr>
        <w:pStyle w:val="ConsPlusNormal"/>
        <w:spacing w:line="276" w:lineRule="auto"/>
        <w:contextualSpacing/>
        <w:jc w:val="center"/>
        <w:rPr>
          <w:color w:val="000000" w:themeColor="text1"/>
          <w:sz w:val="28"/>
          <w:szCs w:val="28"/>
        </w:rPr>
      </w:pPr>
      <w:r w:rsidRPr="000C41A2">
        <w:rPr>
          <w:color w:val="000000" w:themeColor="text1"/>
          <w:sz w:val="28"/>
          <w:szCs w:val="28"/>
        </w:rPr>
        <w:lastRenderedPageBreak/>
        <w:t>Индикативные показатели</w:t>
      </w:r>
    </w:p>
    <w:p w14:paraId="59E7A524" w14:textId="77777777" w:rsidR="00A34B5B" w:rsidRPr="000C41A2" w:rsidRDefault="00A34B5B" w:rsidP="00F41635">
      <w:pPr>
        <w:pStyle w:val="ConsPlusNormal"/>
        <w:spacing w:line="276" w:lineRule="auto"/>
        <w:ind w:firstLine="709"/>
        <w:contextualSpacing/>
        <w:jc w:val="both"/>
        <w:rPr>
          <w:color w:val="000000" w:themeColor="text1"/>
          <w:sz w:val="28"/>
          <w:szCs w:val="28"/>
        </w:rPr>
      </w:pPr>
    </w:p>
    <w:p w14:paraId="26B738B0"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 количество плановых контрольных (надзорных) мероприятий, проведенных за отчетный период; </w:t>
      </w:r>
    </w:p>
    <w:p w14:paraId="5E066CE9"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количество внеплановых контрольных (надзорных) мероприятий, проведенных за отчетный период; </w:t>
      </w:r>
    </w:p>
    <w:p w14:paraId="378D1098"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за отчетный период; </w:t>
      </w:r>
    </w:p>
    <w:p w14:paraId="39C26AEA"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4) общее количество контрольных (надзорных) мероприятий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с взаимодействием, проведенных за отчетный период; </w:t>
      </w:r>
    </w:p>
    <w:p w14:paraId="728C68B9"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 количество контрольных (надзорных) мероприятий, проведенных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с использованием средств дистанционного взаимодействия, за отчетный период; </w:t>
      </w:r>
    </w:p>
    <w:p w14:paraId="0F9A799F"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6) количество профилактических визитов, проведенных за отчетный период; </w:t>
      </w:r>
    </w:p>
    <w:p w14:paraId="34387858"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7) количество предостережений о недопустимости нарушения обязательных требований, объявленных за отчетный период; </w:t>
      </w:r>
    </w:p>
    <w:p w14:paraId="756D888E"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14:paraId="061C9F75"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9) количество контрольных (надзорных) мероприятий, по итогам которых возбуждены дела об административных правонарушениях,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за отчетный период; </w:t>
      </w:r>
    </w:p>
    <w:p w14:paraId="131E0653"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10) сумма административных штрафов, наложенных по результатам контрольных (надзорных) мероприятий, за отчетный период; </w:t>
      </w:r>
    </w:p>
    <w:p w14:paraId="01E56830"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11) количество направленных в органы прокуратуры заявлений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о согласовании проведения контрольных (надзорных) мероприятий,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за отчетный период; </w:t>
      </w:r>
    </w:p>
    <w:p w14:paraId="58DA983B"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12) количество направленных в органы прокуратуры заявлений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о согласовании проведения контрольных (надзорных) мероприятий,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по которым органами прокуратуры отказано в согласовании, за отчетный период; </w:t>
      </w:r>
    </w:p>
    <w:p w14:paraId="550F0260"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13) общее количество учтенных объектов контроля на конец отчетного периода; </w:t>
      </w:r>
    </w:p>
    <w:p w14:paraId="3BDAFFC8"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14) количество учтенных объектов контроля, отнесенных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к категориям риска, по каждой из категорий риска, на конец отчетного периода; </w:t>
      </w:r>
    </w:p>
    <w:p w14:paraId="5B936C81"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15) количество учтенных контролируемых лиц на конец отчетного периода; </w:t>
      </w:r>
    </w:p>
    <w:p w14:paraId="41B66A54"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16) количество учтенных контролируемых лиц, в отношении которых проведены контрольные (надзорные) мероприятия, за отчетный период; </w:t>
      </w:r>
    </w:p>
    <w:p w14:paraId="0E19EDB6"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17) общее количество жалоб, поданных контролируемыми лицами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досудебном порядке за отчетный период; </w:t>
      </w:r>
    </w:p>
    <w:p w14:paraId="13C126C0"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18) количество жалоб, в отношении которых контрольным (надзорным) органом был нарушен срок рассмотрения, за отчетный период; </w:t>
      </w:r>
    </w:p>
    <w:p w14:paraId="73F86019"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19) количество жалоб, поданных контролируемыми лицами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в досудебном порядке, по итогам рассмотрения которых принято решение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 xml:space="preserve">о полной либо частичной отмене решения контрольного (надзорного) органа либо о признании действий (бездействий) должностных лиц контрольного (надзорного) органа недействительными, за отчетный период; </w:t>
      </w:r>
    </w:p>
    <w:p w14:paraId="1A8BA2CF"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20)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 </w:t>
      </w:r>
    </w:p>
    <w:p w14:paraId="79F19F42"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21)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577B2CB" w14:textId="77777777" w:rsidR="00CE1D8A" w:rsidRPr="000C41A2" w:rsidRDefault="00CE1D8A" w:rsidP="00F4163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22) 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w:t>
      </w:r>
      <w:r w:rsidR="005A6AAC"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t>и (или) отменены, за отчетный период.</w:t>
      </w:r>
    </w:p>
    <w:p w14:paraId="1C12ED7D" w14:textId="77777777" w:rsidR="00CE1D8A" w:rsidRPr="000C41A2" w:rsidRDefault="00CE1D8A" w:rsidP="00F41635">
      <w:pPr>
        <w:spacing w:after="0"/>
        <w:ind w:firstLine="709"/>
        <w:contextualSpacing/>
        <w:jc w:val="both"/>
        <w:rPr>
          <w:rFonts w:ascii="Times New Roman" w:hAnsi="Times New Roman"/>
          <w:color w:val="000000" w:themeColor="text1"/>
          <w:sz w:val="28"/>
          <w:szCs w:val="28"/>
        </w:rPr>
      </w:pPr>
    </w:p>
    <w:p w14:paraId="1D2DA2CA" w14:textId="77777777" w:rsidR="00CE1D8A" w:rsidRPr="000C41A2" w:rsidRDefault="00CE1D8A" w:rsidP="00F41635">
      <w:pPr>
        <w:spacing w:after="0"/>
        <w:ind w:firstLine="709"/>
        <w:contextualSpacing/>
        <w:jc w:val="both"/>
        <w:rPr>
          <w:rFonts w:ascii="Times New Roman" w:hAnsi="Times New Roman"/>
          <w:color w:val="000000" w:themeColor="text1"/>
          <w:sz w:val="28"/>
          <w:szCs w:val="28"/>
        </w:rPr>
      </w:pPr>
    </w:p>
    <w:p w14:paraId="7ACAD2B5"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520253DA"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3E57B3D4"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459A997E"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56FF4991"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1AB634DE"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5B16DF6B"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1786039C"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0B453531"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79165125"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6833E90E"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2A80BE97"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281C6E0A"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65B63E89"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1B8A03DC"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18C2CC97" w14:textId="77777777" w:rsidR="00CE1D8A" w:rsidRPr="000C41A2" w:rsidRDefault="00CE1D8A" w:rsidP="00F41635">
      <w:pPr>
        <w:tabs>
          <w:tab w:val="left" w:pos="4853"/>
        </w:tabs>
        <w:spacing w:after="0"/>
        <w:rPr>
          <w:rFonts w:ascii="Times New Roman" w:hAnsi="Times New Roman"/>
          <w:color w:val="000000" w:themeColor="text1"/>
          <w:sz w:val="28"/>
          <w:szCs w:val="28"/>
        </w:rPr>
      </w:pPr>
    </w:p>
    <w:p w14:paraId="042F8324"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2DC6BE17"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3C77532B"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48BE7828"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4E1460B6" w14:textId="77777777" w:rsidR="00A34B5B" w:rsidRPr="000C41A2" w:rsidRDefault="00A34B5B" w:rsidP="00F41635">
      <w:pPr>
        <w:pStyle w:val="ConsPlusNormal"/>
        <w:spacing w:line="276" w:lineRule="auto"/>
        <w:ind w:right="423"/>
        <w:jc w:val="center"/>
        <w:rPr>
          <w:color w:val="000000" w:themeColor="text1"/>
          <w:sz w:val="28"/>
          <w:szCs w:val="28"/>
        </w:rPr>
      </w:pPr>
    </w:p>
    <w:p w14:paraId="7ECEF936" w14:textId="77777777" w:rsidR="00A34B5B" w:rsidRPr="000C41A2" w:rsidRDefault="00A34B5B" w:rsidP="00F41635">
      <w:pPr>
        <w:pStyle w:val="ConsPlusNormal"/>
        <w:spacing w:line="276" w:lineRule="auto"/>
        <w:ind w:right="423"/>
        <w:jc w:val="center"/>
        <w:rPr>
          <w:color w:val="000000" w:themeColor="text1"/>
          <w:sz w:val="28"/>
          <w:szCs w:val="28"/>
        </w:rPr>
      </w:pPr>
    </w:p>
    <w:p w14:paraId="653B7750" w14:textId="77777777" w:rsidR="00A34B5B" w:rsidRPr="000C41A2" w:rsidRDefault="00A34B5B" w:rsidP="00F41635">
      <w:pPr>
        <w:pStyle w:val="ConsPlusNormal"/>
        <w:spacing w:line="276" w:lineRule="auto"/>
        <w:ind w:right="423"/>
        <w:jc w:val="center"/>
        <w:rPr>
          <w:color w:val="000000" w:themeColor="text1"/>
          <w:sz w:val="28"/>
          <w:szCs w:val="28"/>
        </w:rPr>
      </w:pPr>
      <w:r w:rsidRPr="000C41A2">
        <w:rPr>
          <w:color w:val="000000" w:themeColor="text1"/>
          <w:sz w:val="28"/>
          <w:szCs w:val="28"/>
        </w:rPr>
        <w:t>ПЕРЕЧЕНЬ</w:t>
      </w:r>
    </w:p>
    <w:p w14:paraId="355D2B14" w14:textId="590B8A93" w:rsidR="00A3739F" w:rsidRPr="00AA4918" w:rsidRDefault="00A34B5B" w:rsidP="00F41635">
      <w:pPr>
        <w:pStyle w:val="ConsPlusNormal"/>
        <w:spacing w:line="276" w:lineRule="auto"/>
        <w:ind w:right="423"/>
        <w:jc w:val="center"/>
        <w:rPr>
          <w:color w:val="000000" w:themeColor="text1"/>
          <w:sz w:val="28"/>
          <w:szCs w:val="28"/>
        </w:rPr>
      </w:pPr>
      <w:r w:rsidRPr="00AA4918">
        <w:rPr>
          <w:color w:val="000000" w:themeColor="text1"/>
          <w:sz w:val="28"/>
          <w:szCs w:val="28"/>
        </w:rPr>
        <w:t xml:space="preserve">должностных лиц </w:t>
      </w:r>
      <w:r w:rsidR="006E1143" w:rsidRPr="00AA4918">
        <w:rPr>
          <w:color w:val="000000" w:themeColor="text1"/>
          <w:sz w:val="28"/>
          <w:szCs w:val="28"/>
        </w:rPr>
        <w:t>Рузского городского округа</w:t>
      </w:r>
      <w:r w:rsidR="006E1143" w:rsidRPr="00AA4918">
        <w:rPr>
          <w:color w:val="000000" w:themeColor="text1"/>
        </w:rPr>
        <w:t xml:space="preserve"> </w:t>
      </w:r>
      <w:r w:rsidR="006E1143" w:rsidRPr="00AA4918">
        <w:rPr>
          <w:color w:val="000000" w:themeColor="text1"/>
          <w:sz w:val="28"/>
          <w:szCs w:val="28"/>
        </w:rPr>
        <w:t xml:space="preserve"> </w:t>
      </w:r>
      <w:r w:rsidR="00A3739F" w:rsidRPr="00AA4918">
        <w:rPr>
          <w:color w:val="000000" w:themeColor="text1"/>
          <w:sz w:val="28"/>
          <w:szCs w:val="28"/>
        </w:rPr>
        <w:t xml:space="preserve">, осуществляющих муниципальный контроль в сфере благоустройства на территории </w:t>
      </w:r>
      <w:r w:rsidR="006E1143" w:rsidRPr="00AA4918">
        <w:rPr>
          <w:color w:val="000000" w:themeColor="text1"/>
          <w:sz w:val="28"/>
          <w:szCs w:val="28"/>
        </w:rPr>
        <w:t>Рузского городского округа</w:t>
      </w:r>
      <w:r w:rsidR="006E1143" w:rsidRPr="00AA4918">
        <w:rPr>
          <w:color w:val="000000" w:themeColor="text1"/>
        </w:rPr>
        <w:t xml:space="preserve"> </w:t>
      </w:r>
      <w:r w:rsidR="006E1143" w:rsidRPr="00AA4918">
        <w:rPr>
          <w:color w:val="000000" w:themeColor="text1"/>
          <w:sz w:val="28"/>
          <w:szCs w:val="28"/>
        </w:rPr>
        <w:t xml:space="preserve"> </w:t>
      </w:r>
      <w:r w:rsidR="00A3739F" w:rsidRPr="00AA4918">
        <w:rPr>
          <w:color w:val="000000" w:themeColor="text1"/>
          <w:sz w:val="28"/>
          <w:szCs w:val="28"/>
        </w:rPr>
        <w:t>Московской области</w:t>
      </w:r>
    </w:p>
    <w:p w14:paraId="524A7123" w14:textId="77777777" w:rsidR="00460E80" w:rsidRPr="000C41A2" w:rsidRDefault="00460E80" w:rsidP="00F41635">
      <w:pPr>
        <w:pStyle w:val="ConsPlusNormal"/>
        <w:spacing w:line="276" w:lineRule="auto"/>
        <w:ind w:right="423"/>
        <w:jc w:val="center"/>
        <w:rPr>
          <w:color w:val="000000" w:themeColor="text1"/>
          <w:sz w:val="28"/>
          <w:szCs w:val="28"/>
        </w:rPr>
      </w:pPr>
    </w:p>
    <w:p w14:paraId="0CE32183" w14:textId="77777777" w:rsidR="00460E80" w:rsidRPr="000C41A2" w:rsidRDefault="00460E80" w:rsidP="00F41635">
      <w:pPr>
        <w:pStyle w:val="ConsPlusNormal"/>
        <w:spacing w:line="276" w:lineRule="auto"/>
        <w:ind w:right="423"/>
        <w:jc w:val="center"/>
        <w:rPr>
          <w:color w:val="000000" w:themeColor="text1"/>
          <w:sz w:val="28"/>
          <w:szCs w:val="28"/>
        </w:rPr>
      </w:pPr>
    </w:p>
    <w:p w14:paraId="0089513F" w14:textId="53CB3739" w:rsidR="00A34B5B" w:rsidRPr="00AA4918" w:rsidRDefault="00460E80" w:rsidP="00E40B0C">
      <w:pPr>
        <w:pStyle w:val="ConsPlusNormal"/>
        <w:spacing w:line="276" w:lineRule="auto"/>
        <w:ind w:firstLine="709"/>
        <w:rPr>
          <w:color w:val="000000" w:themeColor="text1"/>
          <w:sz w:val="28"/>
          <w:szCs w:val="28"/>
        </w:rPr>
      </w:pPr>
      <w:r w:rsidRPr="00AA4918">
        <w:rPr>
          <w:color w:val="000000" w:themeColor="text1"/>
          <w:sz w:val="28"/>
          <w:szCs w:val="28"/>
        </w:rPr>
        <w:t xml:space="preserve">Муниципальный контроль в сфере благоустройства на территории </w:t>
      </w:r>
      <w:r w:rsidR="006E1143" w:rsidRPr="00AA4918">
        <w:rPr>
          <w:color w:val="000000" w:themeColor="text1"/>
          <w:sz w:val="28"/>
          <w:szCs w:val="28"/>
        </w:rPr>
        <w:t>Рузского городского округа</w:t>
      </w:r>
      <w:r w:rsidR="006E1143" w:rsidRPr="00AA4918">
        <w:rPr>
          <w:color w:val="000000" w:themeColor="text1"/>
        </w:rPr>
        <w:t xml:space="preserve"> </w:t>
      </w:r>
      <w:r w:rsidR="006E1143" w:rsidRPr="00AA4918">
        <w:rPr>
          <w:color w:val="000000" w:themeColor="text1"/>
          <w:sz w:val="28"/>
          <w:szCs w:val="28"/>
        </w:rPr>
        <w:t xml:space="preserve"> </w:t>
      </w:r>
      <w:r w:rsidR="00BB3995" w:rsidRPr="00AA4918">
        <w:rPr>
          <w:color w:val="000000" w:themeColor="text1"/>
          <w:sz w:val="28"/>
          <w:szCs w:val="28"/>
        </w:rPr>
        <w:t xml:space="preserve"> </w:t>
      </w:r>
      <w:r w:rsidRPr="00AA4918">
        <w:rPr>
          <w:color w:val="000000" w:themeColor="text1"/>
          <w:sz w:val="28"/>
          <w:szCs w:val="28"/>
        </w:rPr>
        <w:t xml:space="preserve">Московской области </w:t>
      </w:r>
      <w:r w:rsidR="00A34B5B" w:rsidRPr="00AA4918">
        <w:rPr>
          <w:color w:val="000000" w:themeColor="text1"/>
          <w:sz w:val="28"/>
          <w:szCs w:val="28"/>
        </w:rPr>
        <w:t xml:space="preserve">(далее </w:t>
      </w:r>
      <w:r w:rsidR="005C4003" w:rsidRPr="00AA4918">
        <w:rPr>
          <w:color w:val="000000" w:themeColor="text1"/>
          <w:sz w:val="28"/>
          <w:szCs w:val="28"/>
        </w:rPr>
        <w:t>-</w:t>
      </w:r>
      <w:r w:rsidR="00A34B5B" w:rsidRPr="00AA4918">
        <w:rPr>
          <w:color w:val="000000" w:themeColor="text1"/>
          <w:sz w:val="28"/>
          <w:szCs w:val="28"/>
        </w:rPr>
        <w:t xml:space="preserve"> </w:t>
      </w:r>
      <w:r w:rsidRPr="00AA4918">
        <w:rPr>
          <w:color w:val="000000" w:themeColor="text1"/>
          <w:sz w:val="28"/>
          <w:szCs w:val="28"/>
        </w:rPr>
        <w:t>муниципальный контроль</w:t>
      </w:r>
      <w:r w:rsidR="00A34B5B" w:rsidRPr="00AA4918">
        <w:rPr>
          <w:color w:val="000000" w:themeColor="text1"/>
          <w:sz w:val="28"/>
          <w:szCs w:val="28"/>
        </w:rPr>
        <w:t>) вправе осуществлять следующие должностные лица</w:t>
      </w:r>
      <w:r w:rsidR="00F275D1" w:rsidRPr="00AA4918">
        <w:rPr>
          <w:color w:val="000000" w:themeColor="text1"/>
          <w:sz w:val="28"/>
          <w:szCs w:val="28"/>
        </w:rPr>
        <w:t xml:space="preserve"> </w:t>
      </w:r>
      <w:r w:rsidR="00457F00">
        <w:rPr>
          <w:color w:val="000000" w:themeColor="text1"/>
          <w:sz w:val="28"/>
          <w:szCs w:val="28"/>
        </w:rPr>
        <w:t xml:space="preserve">Администрации </w:t>
      </w:r>
      <w:r w:rsidR="00AA4918" w:rsidRPr="00AA4918">
        <w:rPr>
          <w:color w:val="000000" w:themeColor="text1"/>
          <w:sz w:val="28"/>
          <w:szCs w:val="28"/>
        </w:rPr>
        <w:t>Рузского городского округа</w:t>
      </w:r>
      <w:r w:rsidR="005A6AAC" w:rsidRPr="00AA4918">
        <w:rPr>
          <w:color w:val="000000" w:themeColor="text1"/>
          <w:sz w:val="28"/>
          <w:szCs w:val="28"/>
        </w:rPr>
        <w:t>:</w:t>
      </w:r>
    </w:p>
    <w:p w14:paraId="7C087101" w14:textId="77777777" w:rsidR="00281195" w:rsidRPr="00281195" w:rsidRDefault="00281195" w:rsidP="00C734E7">
      <w:pPr>
        <w:pStyle w:val="aa"/>
        <w:numPr>
          <w:ilvl w:val="0"/>
          <w:numId w:val="22"/>
        </w:numPr>
        <w:spacing w:after="0" w:line="240" w:lineRule="auto"/>
        <w:rPr>
          <w:rFonts w:ascii="Times New Roman" w:hAnsi="Times New Roman"/>
          <w:sz w:val="28"/>
          <w:szCs w:val="28"/>
        </w:rPr>
      </w:pPr>
      <w:r w:rsidRPr="00281195">
        <w:rPr>
          <w:rFonts w:ascii="Times New Roman" w:hAnsi="Times New Roman"/>
          <w:sz w:val="28"/>
          <w:szCs w:val="28"/>
        </w:rPr>
        <w:t>Заместитель Главы Администрации Рузского городского округа Московской области, курирующий вопросы благоустройства;</w:t>
      </w:r>
    </w:p>
    <w:p w14:paraId="6AE431C4" w14:textId="77777777" w:rsidR="00281195" w:rsidRPr="00281195" w:rsidRDefault="00281195" w:rsidP="00C734E7">
      <w:pPr>
        <w:pStyle w:val="aa"/>
        <w:numPr>
          <w:ilvl w:val="0"/>
          <w:numId w:val="22"/>
        </w:numPr>
        <w:spacing w:after="0" w:line="240" w:lineRule="auto"/>
        <w:rPr>
          <w:rFonts w:ascii="Times New Roman" w:hAnsi="Times New Roman"/>
          <w:sz w:val="28"/>
          <w:szCs w:val="28"/>
        </w:rPr>
      </w:pPr>
      <w:r w:rsidRPr="00281195">
        <w:rPr>
          <w:rFonts w:ascii="Times New Roman" w:hAnsi="Times New Roman"/>
          <w:sz w:val="28"/>
          <w:szCs w:val="28"/>
        </w:rPr>
        <w:t>Начальник управления благоустройства и дорожной деятельности Администрации Рузского городского округа Московской области;</w:t>
      </w:r>
    </w:p>
    <w:p w14:paraId="4F561687" w14:textId="77777777" w:rsidR="00281195" w:rsidRPr="00281195" w:rsidRDefault="00281195" w:rsidP="00C734E7">
      <w:pPr>
        <w:pStyle w:val="aa"/>
        <w:numPr>
          <w:ilvl w:val="0"/>
          <w:numId w:val="22"/>
        </w:numPr>
        <w:spacing w:after="0" w:line="240" w:lineRule="auto"/>
        <w:rPr>
          <w:rFonts w:ascii="Times New Roman" w:hAnsi="Times New Roman"/>
          <w:sz w:val="28"/>
          <w:szCs w:val="28"/>
        </w:rPr>
      </w:pPr>
      <w:r w:rsidRPr="00281195">
        <w:rPr>
          <w:rFonts w:ascii="Times New Roman" w:hAnsi="Times New Roman"/>
          <w:sz w:val="28"/>
          <w:szCs w:val="28"/>
        </w:rPr>
        <w:t>Заведующий отделом благоустройства Администрации Рузского городского округа Московской области;</w:t>
      </w:r>
    </w:p>
    <w:p w14:paraId="34AB094B" w14:textId="77777777" w:rsidR="00281195" w:rsidRPr="00281195" w:rsidRDefault="00281195" w:rsidP="00C734E7">
      <w:pPr>
        <w:pStyle w:val="aa"/>
        <w:numPr>
          <w:ilvl w:val="0"/>
          <w:numId w:val="22"/>
        </w:numPr>
        <w:spacing w:after="0" w:line="240" w:lineRule="auto"/>
        <w:rPr>
          <w:rFonts w:ascii="Times New Roman" w:hAnsi="Times New Roman"/>
          <w:color w:val="000000" w:themeColor="text1"/>
          <w:sz w:val="28"/>
          <w:szCs w:val="28"/>
        </w:rPr>
      </w:pPr>
      <w:r w:rsidRPr="00281195">
        <w:rPr>
          <w:rFonts w:ascii="Times New Roman" w:hAnsi="Times New Roman"/>
          <w:color w:val="000000" w:themeColor="text1"/>
          <w:sz w:val="28"/>
          <w:szCs w:val="28"/>
        </w:rPr>
        <w:t>Старший инспектор отдела благоустройства Администрации Рузского городского округа Московской области.</w:t>
      </w:r>
    </w:p>
    <w:p w14:paraId="1089301E" w14:textId="77777777" w:rsidR="00A34B5B" w:rsidRPr="00281195" w:rsidRDefault="00A34B5B" w:rsidP="00F41635">
      <w:pPr>
        <w:ind w:firstLine="709"/>
        <w:rPr>
          <w:rFonts w:ascii="Times New Roman" w:hAnsi="Times New Roman"/>
          <w:color w:val="000000" w:themeColor="text1"/>
        </w:rPr>
      </w:pPr>
    </w:p>
    <w:p w14:paraId="7A079ED9" w14:textId="77777777" w:rsidR="00A34B5B" w:rsidRPr="000C41A2" w:rsidRDefault="00A34B5B" w:rsidP="00F41635">
      <w:pPr>
        <w:tabs>
          <w:tab w:val="left" w:pos="4853"/>
        </w:tabs>
        <w:spacing w:after="0"/>
        <w:rPr>
          <w:rFonts w:ascii="Times New Roman" w:hAnsi="Times New Roman"/>
          <w:color w:val="000000" w:themeColor="text1"/>
          <w:sz w:val="28"/>
          <w:szCs w:val="28"/>
        </w:rPr>
      </w:pPr>
    </w:p>
    <w:p w14:paraId="1165F4A1" w14:textId="77777777" w:rsidR="006241A9" w:rsidRPr="000C41A2" w:rsidRDefault="006241A9" w:rsidP="00F41635">
      <w:pPr>
        <w:tabs>
          <w:tab w:val="left" w:pos="4853"/>
        </w:tabs>
        <w:spacing w:after="0"/>
        <w:rPr>
          <w:rFonts w:ascii="Times New Roman" w:hAnsi="Times New Roman"/>
          <w:color w:val="000000" w:themeColor="text1"/>
          <w:sz w:val="28"/>
          <w:szCs w:val="28"/>
        </w:rPr>
      </w:pPr>
    </w:p>
    <w:p w14:paraId="0F667977" w14:textId="77777777" w:rsidR="006241A9" w:rsidRPr="000C41A2" w:rsidRDefault="006241A9" w:rsidP="00F41635">
      <w:pPr>
        <w:tabs>
          <w:tab w:val="left" w:pos="4853"/>
        </w:tabs>
        <w:spacing w:after="0"/>
        <w:rPr>
          <w:rFonts w:ascii="Times New Roman" w:hAnsi="Times New Roman"/>
          <w:color w:val="000000" w:themeColor="text1"/>
          <w:sz w:val="28"/>
          <w:szCs w:val="28"/>
        </w:rPr>
      </w:pPr>
    </w:p>
    <w:p w14:paraId="694E8DD0" w14:textId="77777777" w:rsidR="006241A9" w:rsidRPr="000C41A2" w:rsidRDefault="006241A9" w:rsidP="00F41635">
      <w:pPr>
        <w:tabs>
          <w:tab w:val="left" w:pos="4853"/>
        </w:tabs>
        <w:spacing w:after="0"/>
        <w:rPr>
          <w:rFonts w:ascii="Times New Roman" w:hAnsi="Times New Roman"/>
          <w:color w:val="000000" w:themeColor="text1"/>
          <w:sz w:val="28"/>
          <w:szCs w:val="28"/>
        </w:rPr>
      </w:pPr>
    </w:p>
    <w:p w14:paraId="05A35EA0" w14:textId="77777777" w:rsidR="006241A9" w:rsidRPr="000C41A2" w:rsidRDefault="006241A9" w:rsidP="00F41635">
      <w:pPr>
        <w:tabs>
          <w:tab w:val="left" w:pos="4853"/>
        </w:tabs>
        <w:spacing w:after="0"/>
        <w:rPr>
          <w:rFonts w:ascii="Times New Roman" w:hAnsi="Times New Roman"/>
          <w:color w:val="000000" w:themeColor="text1"/>
          <w:sz w:val="28"/>
          <w:szCs w:val="28"/>
        </w:rPr>
      </w:pPr>
    </w:p>
    <w:sectPr w:rsidR="006241A9" w:rsidRPr="000C41A2" w:rsidSect="005512CF">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7B08" w14:textId="77777777" w:rsidR="002D0D79" w:rsidRDefault="002D0D79" w:rsidP="00A74F0C">
      <w:pPr>
        <w:spacing w:after="0" w:line="240" w:lineRule="auto"/>
      </w:pPr>
      <w:r>
        <w:separator/>
      </w:r>
    </w:p>
  </w:endnote>
  <w:endnote w:type="continuationSeparator" w:id="0">
    <w:p w14:paraId="7587F63E" w14:textId="77777777" w:rsidR="002D0D79" w:rsidRDefault="002D0D79" w:rsidP="00A7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EC3A" w14:textId="77777777" w:rsidR="002D0D79" w:rsidRDefault="002D0D79" w:rsidP="00A74F0C">
      <w:pPr>
        <w:spacing w:after="0" w:line="240" w:lineRule="auto"/>
      </w:pPr>
      <w:r>
        <w:separator/>
      </w:r>
    </w:p>
  </w:footnote>
  <w:footnote w:type="continuationSeparator" w:id="0">
    <w:p w14:paraId="25E78EFA" w14:textId="77777777" w:rsidR="002D0D79" w:rsidRDefault="002D0D79" w:rsidP="00A7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35720"/>
      <w:docPartObj>
        <w:docPartGallery w:val="Page Numbers (Top of Page)"/>
        <w:docPartUnique/>
      </w:docPartObj>
    </w:sdtPr>
    <w:sdtEndPr/>
    <w:sdtContent>
      <w:p w14:paraId="575F89C7" w14:textId="29198D53" w:rsidR="00A64A06" w:rsidRDefault="00A64A06">
        <w:pPr>
          <w:pStyle w:val="a3"/>
          <w:jc w:val="center"/>
        </w:pPr>
        <w:r>
          <w:fldChar w:fldCharType="begin"/>
        </w:r>
        <w:r>
          <w:instrText>PAGE   \* MERGEFORMAT</w:instrText>
        </w:r>
        <w:r>
          <w:fldChar w:fldCharType="separate"/>
        </w:r>
        <w:r w:rsidR="000C41A2">
          <w:rPr>
            <w:noProof/>
          </w:rPr>
          <w:t>8</w:t>
        </w:r>
        <w:r>
          <w:fldChar w:fldCharType="end"/>
        </w:r>
      </w:p>
    </w:sdtContent>
  </w:sdt>
  <w:p w14:paraId="273E0899" w14:textId="77777777" w:rsidR="00A84C00" w:rsidRDefault="00A84C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15:restartNumberingAfterBreak="0">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3" w15:restartNumberingAfterBreak="0">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DA5188"/>
    <w:multiLevelType w:val="hybridMultilevel"/>
    <w:tmpl w:val="481021E6"/>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AD91CCD"/>
    <w:multiLevelType w:val="hybridMultilevel"/>
    <w:tmpl w:val="5C1AB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9C1CEC"/>
    <w:multiLevelType w:val="hybridMultilevel"/>
    <w:tmpl w:val="27125C74"/>
    <w:lvl w:ilvl="0" w:tplc="60900B0C">
      <w:start w:val="1"/>
      <w:numFmt w:val="decimal"/>
      <w:lvlText w:val="%1."/>
      <w:lvlJc w:val="left"/>
      <w:pPr>
        <w:ind w:left="107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ED504D3"/>
    <w:multiLevelType w:val="hybridMultilevel"/>
    <w:tmpl w:val="DD4C2752"/>
    <w:lvl w:ilvl="0" w:tplc="2EE8C846">
      <w:start w:val="11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49C388D"/>
    <w:multiLevelType w:val="multilevel"/>
    <w:tmpl w:val="FB208224"/>
    <w:lvl w:ilvl="0">
      <w:start w:val="1"/>
      <w:numFmt w:val="decimal"/>
      <w:lvlText w:val="%1."/>
      <w:lvlJc w:val="left"/>
      <w:pPr>
        <w:ind w:left="1211" w:hanging="360"/>
      </w:pPr>
      <w:rPr>
        <w:rFonts w:hint="default"/>
        <w:sz w:val="28"/>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8" w15:restartNumberingAfterBreak="0">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140762050">
    <w:abstractNumId w:val="15"/>
  </w:num>
  <w:num w:numId="2" w16cid:durableId="1294360427">
    <w:abstractNumId w:val="21"/>
  </w:num>
  <w:num w:numId="3" w16cid:durableId="1113985956">
    <w:abstractNumId w:val="19"/>
  </w:num>
  <w:num w:numId="4" w16cid:durableId="567036666">
    <w:abstractNumId w:val="18"/>
  </w:num>
  <w:num w:numId="5" w16cid:durableId="477960763">
    <w:abstractNumId w:val="9"/>
  </w:num>
  <w:num w:numId="6" w16cid:durableId="926694610">
    <w:abstractNumId w:val="2"/>
  </w:num>
  <w:num w:numId="7" w16cid:durableId="2073384757">
    <w:abstractNumId w:val="0"/>
  </w:num>
  <w:num w:numId="8" w16cid:durableId="176387913">
    <w:abstractNumId w:val="4"/>
  </w:num>
  <w:num w:numId="9" w16cid:durableId="1603950062">
    <w:abstractNumId w:val="8"/>
  </w:num>
  <w:num w:numId="10" w16cid:durableId="639577685">
    <w:abstractNumId w:val="3"/>
  </w:num>
  <w:num w:numId="11" w16cid:durableId="920793034">
    <w:abstractNumId w:val="1"/>
  </w:num>
  <w:num w:numId="12" w16cid:durableId="696735807">
    <w:abstractNumId w:val="16"/>
  </w:num>
  <w:num w:numId="13" w16cid:durableId="834958475">
    <w:abstractNumId w:val="7"/>
  </w:num>
  <w:num w:numId="14" w16cid:durableId="1169057766">
    <w:abstractNumId w:val="20"/>
  </w:num>
  <w:num w:numId="15" w16cid:durableId="1895307272">
    <w:abstractNumId w:val="13"/>
  </w:num>
  <w:num w:numId="16" w16cid:durableId="1026256326">
    <w:abstractNumId w:val="11"/>
  </w:num>
  <w:num w:numId="17" w16cid:durableId="984968935">
    <w:abstractNumId w:val="22"/>
  </w:num>
  <w:num w:numId="18" w16cid:durableId="172451327">
    <w:abstractNumId w:val="12"/>
  </w:num>
  <w:num w:numId="19" w16cid:durableId="36392231">
    <w:abstractNumId w:val="6"/>
  </w:num>
  <w:num w:numId="20" w16cid:durableId="1224944679">
    <w:abstractNumId w:val="5"/>
  </w:num>
  <w:num w:numId="21" w16cid:durableId="1638997212">
    <w:abstractNumId w:val="10"/>
  </w:num>
  <w:num w:numId="22" w16cid:durableId="1478035425">
    <w:abstractNumId w:val="14"/>
  </w:num>
  <w:num w:numId="23" w16cid:durableId="1415470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14"/>
    <w:rsid w:val="0000274C"/>
    <w:rsid w:val="00004BA5"/>
    <w:rsid w:val="00011074"/>
    <w:rsid w:val="000272DC"/>
    <w:rsid w:val="00037701"/>
    <w:rsid w:val="00044FAE"/>
    <w:rsid w:val="00085F66"/>
    <w:rsid w:val="0008621E"/>
    <w:rsid w:val="00095337"/>
    <w:rsid w:val="000A187A"/>
    <w:rsid w:val="000A747A"/>
    <w:rsid w:val="000C2D0B"/>
    <w:rsid w:val="000C41A2"/>
    <w:rsid w:val="000D0CE7"/>
    <w:rsid w:val="00100A71"/>
    <w:rsid w:val="00116254"/>
    <w:rsid w:val="0013302A"/>
    <w:rsid w:val="00135548"/>
    <w:rsid w:val="00156AA4"/>
    <w:rsid w:val="00164263"/>
    <w:rsid w:val="00183098"/>
    <w:rsid w:val="0018445E"/>
    <w:rsid w:val="0019109C"/>
    <w:rsid w:val="001E61D6"/>
    <w:rsid w:val="002001A6"/>
    <w:rsid w:val="00203586"/>
    <w:rsid w:val="00211C86"/>
    <w:rsid w:val="00214737"/>
    <w:rsid w:val="00221921"/>
    <w:rsid w:val="00223472"/>
    <w:rsid w:val="00242917"/>
    <w:rsid w:val="0025035F"/>
    <w:rsid w:val="002556B1"/>
    <w:rsid w:val="00281195"/>
    <w:rsid w:val="002A5888"/>
    <w:rsid w:val="002D0D79"/>
    <w:rsid w:val="002E04A6"/>
    <w:rsid w:val="00323F30"/>
    <w:rsid w:val="0035220B"/>
    <w:rsid w:val="0037422A"/>
    <w:rsid w:val="00380D77"/>
    <w:rsid w:val="00383787"/>
    <w:rsid w:val="003A0BDA"/>
    <w:rsid w:val="003C6A59"/>
    <w:rsid w:val="003E31EE"/>
    <w:rsid w:val="00440DD0"/>
    <w:rsid w:val="00442144"/>
    <w:rsid w:val="004528F0"/>
    <w:rsid w:val="00457C19"/>
    <w:rsid w:val="00457F00"/>
    <w:rsid w:val="00460E80"/>
    <w:rsid w:val="00467E3C"/>
    <w:rsid w:val="00496316"/>
    <w:rsid w:val="00496AFC"/>
    <w:rsid w:val="004E038C"/>
    <w:rsid w:val="004E3F56"/>
    <w:rsid w:val="004E7302"/>
    <w:rsid w:val="004F1545"/>
    <w:rsid w:val="004F457A"/>
    <w:rsid w:val="0050584A"/>
    <w:rsid w:val="005060FF"/>
    <w:rsid w:val="0050637C"/>
    <w:rsid w:val="00531492"/>
    <w:rsid w:val="005329B4"/>
    <w:rsid w:val="00535975"/>
    <w:rsid w:val="00545004"/>
    <w:rsid w:val="005512CF"/>
    <w:rsid w:val="00561EE1"/>
    <w:rsid w:val="00566285"/>
    <w:rsid w:val="00567E76"/>
    <w:rsid w:val="0057102D"/>
    <w:rsid w:val="00587271"/>
    <w:rsid w:val="005A6AAC"/>
    <w:rsid w:val="005A7833"/>
    <w:rsid w:val="005C4003"/>
    <w:rsid w:val="005D0589"/>
    <w:rsid w:val="005E2735"/>
    <w:rsid w:val="005E2957"/>
    <w:rsid w:val="005E39F8"/>
    <w:rsid w:val="006105B4"/>
    <w:rsid w:val="006133FD"/>
    <w:rsid w:val="006178D6"/>
    <w:rsid w:val="006241A9"/>
    <w:rsid w:val="006261AC"/>
    <w:rsid w:val="00626AB3"/>
    <w:rsid w:val="00652F53"/>
    <w:rsid w:val="00664A52"/>
    <w:rsid w:val="006659CC"/>
    <w:rsid w:val="00667FAF"/>
    <w:rsid w:val="006705ED"/>
    <w:rsid w:val="00671773"/>
    <w:rsid w:val="00671BBA"/>
    <w:rsid w:val="00672127"/>
    <w:rsid w:val="00686032"/>
    <w:rsid w:val="006938E0"/>
    <w:rsid w:val="006954EE"/>
    <w:rsid w:val="006A2D4C"/>
    <w:rsid w:val="006A2E93"/>
    <w:rsid w:val="006B046F"/>
    <w:rsid w:val="006C31FC"/>
    <w:rsid w:val="006E1143"/>
    <w:rsid w:val="006E3381"/>
    <w:rsid w:val="007007BD"/>
    <w:rsid w:val="0070138E"/>
    <w:rsid w:val="007235EA"/>
    <w:rsid w:val="00730D6D"/>
    <w:rsid w:val="00734242"/>
    <w:rsid w:val="00736947"/>
    <w:rsid w:val="00741B84"/>
    <w:rsid w:val="00747D7E"/>
    <w:rsid w:val="0075790A"/>
    <w:rsid w:val="007633E4"/>
    <w:rsid w:val="007A725E"/>
    <w:rsid w:val="007C5512"/>
    <w:rsid w:val="007D3FB2"/>
    <w:rsid w:val="007E2AE6"/>
    <w:rsid w:val="007E6C59"/>
    <w:rsid w:val="007F2E42"/>
    <w:rsid w:val="00837DD2"/>
    <w:rsid w:val="00853BFA"/>
    <w:rsid w:val="00861796"/>
    <w:rsid w:val="008617B8"/>
    <w:rsid w:val="00865DC9"/>
    <w:rsid w:val="00882C46"/>
    <w:rsid w:val="008A3E4C"/>
    <w:rsid w:val="008A68C9"/>
    <w:rsid w:val="008B055B"/>
    <w:rsid w:val="008B378F"/>
    <w:rsid w:val="008C78F4"/>
    <w:rsid w:val="008D3E9B"/>
    <w:rsid w:val="008D67B0"/>
    <w:rsid w:val="008E06A8"/>
    <w:rsid w:val="008E7129"/>
    <w:rsid w:val="008E7845"/>
    <w:rsid w:val="008E79AC"/>
    <w:rsid w:val="00901AB2"/>
    <w:rsid w:val="009246A5"/>
    <w:rsid w:val="00926D63"/>
    <w:rsid w:val="0092784A"/>
    <w:rsid w:val="00935C67"/>
    <w:rsid w:val="00943292"/>
    <w:rsid w:val="00944E50"/>
    <w:rsid w:val="00976B8C"/>
    <w:rsid w:val="00987A8F"/>
    <w:rsid w:val="009970A3"/>
    <w:rsid w:val="009A5F4C"/>
    <w:rsid w:val="009B1EDE"/>
    <w:rsid w:val="009B7152"/>
    <w:rsid w:val="009B7C5D"/>
    <w:rsid w:val="009C54A0"/>
    <w:rsid w:val="009D612D"/>
    <w:rsid w:val="009E6693"/>
    <w:rsid w:val="009F30F6"/>
    <w:rsid w:val="009F54A2"/>
    <w:rsid w:val="00A16DF9"/>
    <w:rsid w:val="00A2457E"/>
    <w:rsid w:val="00A34B5B"/>
    <w:rsid w:val="00A3739F"/>
    <w:rsid w:val="00A564C5"/>
    <w:rsid w:val="00A60DA5"/>
    <w:rsid w:val="00A61F40"/>
    <w:rsid w:val="00A62138"/>
    <w:rsid w:val="00A64A06"/>
    <w:rsid w:val="00A74F0C"/>
    <w:rsid w:val="00A84C00"/>
    <w:rsid w:val="00AA4918"/>
    <w:rsid w:val="00AA5021"/>
    <w:rsid w:val="00AA6FA6"/>
    <w:rsid w:val="00AB58E5"/>
    <w:rsid w:val="00AC08D1"/>
    <w:rsid w:val="00AC0D1F"/>
    <w:rsid w:val="00AC14F3"/>
    <w:rsid w:val="00AC1CED"/>
    <w:rsid w:val="00AE707D"/>
    <w:rsid w:val="00AF440D"/>
    <w:rsid w:val="00B03666"/>
    <w:rsid w:val="00B224A7"/>
    <w:rsid w:val="00B34DC3"/>
    <w:rsid w:val="00B4551A"/>
    <w:rsid w:val="00B54AC8"/>
    <w:rsid w:val="00B56273"/>
    <w:rsid w:val="00B70C4F"/>
    <w:rsid w:val="00B7668C"/>
    <w:rsid w:val="00B855CE"/>
    <w:rsid w:val="00B85FA2"/>
    <w:rsid w:val="00B93A0A"/>
    <w:rsid w:val="00BA4CB7"/>
    <w:rsid w:val="00BB0673"/>
    <w:rsid w:val="00BB0C2C"/>
    <w:rsid w:val="00BB3995"/>
    <w:rsid w:val="00BC0920"/>
    <w:rsid w:val="00BC0FDD"/>
    <w:rsid w:val="00BD6B91"/>
    <w:rsid w:val="00BE3B42"/>
    <w:rsid w:val="00BF1E14"/>
    <w:rsid w:val="00C037BD"/>
    <w:rsid w:val="00C05D5A"/>
    <w:rsid w:val="00C231CA"/>
    <w:rsid w:val="00C40DF0"/>
    <w:rsid w:val="00C60DC3"/>
    <w:rsid w:val="00C63384"/>
    <w:rsid w:val="00C657B8"/>
    <w:rsid w:val="00C734E7"/>
    <w:rsid w:val="00C7366B"/>
    <w:rsid w:val="00C74000"/>
    <w:rsid w:val="00C77292"/>
    <w:rsid w:val="00C955D1"/>
    <w:rsid w:val="00CA0DE9"/>
    <w:rsid w:val="00CA366A"/>
    <w:rsid w:val="00CB1396"/>
    <w:rsid w:val="00CB3F7C"/>
    <w:rsid w:val="00CE1D8A"/>
    <w:rsid w:val="00CE2559"/>
    <w:rsid w:val="00D02BE0"/>
    <w:rsid w:val="00D059F3"/>
    <w:rsid w:val="00D12AF8"/>
    <w:rsid w:val="00D223C6"/>
    <w:rsid w:val="00D54CB7"/>
    <w:rsid w:val="00D61E03"/>
    <w:rsid w:val="00D63384"/>
    <w:rsid w:val="00D85652"/>
    <w:rsid w:val="00D86C27"/>
    <w:rsid w:val="00DA1924"/>
    <w:rsid w:val="00DA37E4"/>
    <w:rsid w:val="00DC269F"/>
    <w:rsid w:val="00DD54A4"/>
    <w:rsid w:val="00DE5232"/>
    <w:rsid w:val="00DE6A1A"/>
    <w:rsid w:val="00E128B0"/>
    <w:rsid w:val="00E16D86"/>
    <w:rsid w:val="00E22638"/>
    <w:rsid w:val="00E40B0C"/>
    <w:rsid w:val="00E518CD"/>
    <w:rsid w:val="00E52573"/>
    <w:rsid w:val="00E53438"/>
    <w:rsid w:val="00E861E0"/>
    <w:rsid w:val="00E934ED"/>
    <w:rsid w:val="00E944C0"/>
    <w:rsid w:val="00EC42C4"/>
    <w:rsid w:val="00EC7923"/>
    <w:rsid w:val="00ED50E7"/>
    <w:rsid w:val="00F000EE"/>
    <w:rsid w:val="00F1213A"/>
    <w:rsid w:val="00F135CD"/>
    <w:rsid w:val="00F275D1"/>
    <w:rsid w:val="00F41635"/>
    <w:rsid w:val="00F55AF0"/>
    <w:rsid w:val="00F73D18"/>
    <w:rsid w:val="00F746C2"/>
    <w:rsid w:val="00F816D4"/>
    <w:rsid w:val="00F8503B"/>
    <w:rsid w:val="00F922A0"/>
    <w:rsid w:val="00FA5091"/>
    <w:rsid w:val="00FA6778"/>
    <w:rsid w:val="00FB1CF6"/>
    <w:rsid w:val="00FC2250"/>
    <w:rsid w:val="00FE090B"/>
    <w:rsid w:val="00FF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697F"/>
  <w15:docId w15:val="{9B15D622-33BB-4ED8-96DA-ECDD531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273"/>
    <w:rPr>
      <w:rFonts w:ascii="Calibri" w:eastAsia="Times New Roman" w:hAnsi="Calibri" w:cs="Times New Roman"/>
      <w:lang w:eastAsia="ru-RU"/>
    </w:rPr>
  </w:style>
  <w:style w:type="paragraph" w:styleId="1">
    <w:name w:val="heading 1"/>
    <w:basedOn w:val="a"/>
    <w:next w:val="a"/>
    <w:link w:val="10"/>
    <w:uiPriority w:val="9"/>
    <w:qFormat/>
    <w:rsid w:val="00E51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5E39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B562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5627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A74F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4F0C"/>
    <w:rPr>
      <w:rFonts w:ascii="Calibri" w:eastAsia="Times New Roman" w:hAnsi="Calibri" w:cs="Times New Roman"/>
      <w:lang w:eastAsia="ru-RU"/>
    </w:rPr>
  </w:style>
  <w:style w:type="paragraph" w:styleId="a5">
    <w:name w:val="footer"/>
    <w:basedOn w:val="a"/>
    <w:link w:val="a6"/>
    <w:uiPriority w:val="99"/>
    <w:unhideWhenUsed/>
    <w:rsid w:val="00A74F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4F0C"/>
    <w:rPr>
      <w:rFonts w:ascii="Calibri" w:eastAsia="Times New Roman" w:hAnsi="Calibri" w:cs="Times New Roman"/>
      <w:lang w:eastAsia="ru-RU"/>
    </w:rPr>
  </w:style>
  <w:style w:type="paragraph" w:styleId="a7">
    <w:name w:val="Balloon Text"/>
    <w:basedOn w:val="a"/>
    <w:link w:val="a8"/>
    <w:uiPriority w:val="99"/>
    <w:semiHidden/>
    <w:unhideWhenUsed/>
    <w:rsid w:val="00A74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F0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5E39F8"/>
    <w:rPr>
      <w:rFonts w:ascii="Times New Roman" w:eastAsia="Times New Roman" w:hAnsi="Times New Roman" w:cs="Times New Roman"/>
      <w:b/>
      <w:bCs/>
      <w:sz w:val="36"/>
      <w:szCs w:val="36"/>
      <w:lang w:eastAsia="ru-RU"/>
    </w:rPr>
  </w:style>
  <w:style w:type="character" w:styleId="a9">
    <w:name w:val="Hyperlink"/>
    <w:uiPriority w:val="99"/>
    <w:unhideWhenUsed/>
    <w:rsid w:val="005E39F8"/>
    <w:rPr>
      <w:rFonts w:cs="Times New Roman"/>
      <w:color w:val="0000FF"/>
      <w:u w:val="single"/>
    </w:rPr>
  </w:style>
  <w:style w:type="paragraph" w:styleId="aa">
    <w:name w:val="List Paragraph"/>
    <w:aliases w:val="Абзац списка нумерованный"/>
    <w:basedOn w:val="a"/>
    <w:link w:val="ab"/>
    <w:uiPriority w:val="34"/>
    <w:qFormat/>
    <w:rsid w:val="005E39F8"/>
    <w:pPr>
      <w:ind w:left="720"/>
      <w:contextualSpacing/>
    </w:pPr>
  </w:style>
  <w:style w:type="character" w:customStyle="1" w:styleId="ab">
    <w:name w:val="Абзац списка Знак"/>
    <w:aliases w:val="Абзац списка нумерованный Знак"/>
    <w:link w:val="aa"/>
    <w:uiPriority w:val="34"/>
    <w:locked/>
    <w:rsid w:val="005E39F8"/>
    <w:rPr>
      <w:rFonts w:ascii="Calibri" w:eastAsia="Times New Roman" w:hAnsi="Calibri" w:cs="Times New Roman"/>
      <w:lang w:eastAsia="ru-RU"/>
    </w:rPr>
  </w:style>
  <w:style w:type="paragraph" w:styleId="ac">
    <w:name w:val="annotation text"/>
    <w:basedOn w:val="a"/>
    <w:link w:val="ad"/>
    <w:uiPriority w:val="99"/>
    <w:unhideWhenUsed/>
    <w:rsid w:val="005E39F8"/>
    <w:rPr>
      <w:sz w:val="20"/>
      <w:szCs w:val="20"/>
    </w:rPr>
  </w:style>
  <w:style w:type="character" w:customStyle="1" w:styleId="ad">
    <w:name w:val="Текст примечания Знак"/>
    <w:basedOn w:val="a0"/>
    <w:link w:val="ac"/>
    <w:uiPriority w:val="99"/>
    <w:rsid w:val="005E39F8"/>
    <w:rPr>
      <w:rFonts w:ascii="Calibri" w:eastAsia="Times New Roman" w:hAnsi="Calibri" w:cs="Times New Roman"/>
      <w:sz w:val="20"/>
      <w:szCs w:val="20"/>
      <w:lang w:eastAsia="ru-RU"/>
    </w:rPr>
  </w:style>
  <w:style w:type="character" w:customStyle="1" w:styleId="10">
    <w:name w:val="Заголовок 1 Знак"/>
    <w:basedOn w:val="a0"/>
    <w:link w:val="1"/>
    <w:uiPriority w:val="9"/>
    <w:rsid w:val="00E518CD"/>
    <w:rPr>
      <w:rFonts w:asciiTheme="majorHAnsi" w:eastAsiaTheme="majorEastAsia" w:hAnsiTheme="majorHAnsi" w:cstheme="majorBidi"/>
      <w:b/>
      <w:bCs/>
      <w:color w:val="365F91" w:themeColor="accent1" w:themeShade="BF"/>
      <w:sz w:val="28"/>
      <w:szCs w:val="28"/>
      <w:lang w:eastAsia="ru-RU"/>
    </w:rPr>
  </w:style>
  <w:style w:type="table" w:styleId="ae">
    <w:name w:val="Table Grid"/>
    <w:basedOn w:val="a1"/>
    <w:uiPriority w:val="59"/>
    <w:rsid w:val="009B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locked/>
    <w:rsid w:val="001642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786">
      <w:bodyDiv w:val="1"/>
      <w:marLeft w:val="0"/>
      <w:marRight w:val="0"/>
      <w:marTop w:val="0"/>
      <w:marBottom w:val="0"/>
      <w:divBdr>
        <w:top w:val="none" w:sz="0" w:space="0" w:color="auto"/>
        <w:left w:val="none" w:sz="0" w:space="0" w:color="auto"/>
        <w:bottom w:val="none" w:sz="0" w:space="0" w:color="auto"/>
        <w:right w:val="none" w:sz="0" w:space="0" w:color="auto"/>
      </w:divBdr>
    </w:div>
    <w:div w:id="77488011">
      <w:bodyDiv w:val="1"/>
      <w:marLeft w:val="0"/>
      <w:marRight w:val="0"/>
      <w:marTop w:val="0"/>
      <w:marBottom w:val="0"/>
      <w:divBdr>
        <w:top w:val="none" w:sz="0" w:space="0" w:color="auto"/>
        <w:left w:val="none" w:sz="0" w:space="0" w:color="auto"/>
        <w:bottom w:val="none" w:sz="0" w:space="0" w:color="auto"/>
        <w:right w:val="none" w:sz="0" w:space="0" w:color="auto"/>
      </w:divBdr>
    </w:div>
    <w:div w:id="133986000">
      <w:bodyDiv w:val="1"/>
      <w:marLeft w:val="0"/>
      <w:marRight w:val="0"/>
      <w:marTop w:val="0"/>
      <w:marBottom w:val="0"/>
      <w:divBdr>
        <w:top w:val="none" w:sz="0" w:space="0" w:color="auto"/>
        <w:left w:val="none" w:sz="0" w:space="0" w:color="auto"/>
        <w:bottom w:val="none" w:sz="0" w:space="0" w:color="auto"/>
        <w:right w:val="none" w:sz="0" w:space="0" w:color="auto"/>
      </w:divBdr>
    </w:div>
    <w:div w:id="201212265">
      <w:bodyDiv w:val="1"/>
      <w:marLeft w:val="0"/>
      <w:marRight w:val="0"/>
      <w:marTop w:val="0"/>
      <w:marBottom w:val="0"/>
      <w:divBdr>
        <w:top w:val="none" w:sz="0" w:space="0" w:color="auto"/>
        <w:left w:val="none" w:sz="0" w:space="0" w:color="auto"/>
        <w:bottom w:val="none" w:sz="0" w:space="0" w:color="auto"/>
        <w:right w:val="none" w:sz="0" w:space="0" w:color="auto"/>
      </w:divBdr>
    </w:div>
    <w:div w:id="240987090">
      <w:bodyDiv w:val="1"/>
      <w:marLeft w:val="0"/>
      <w:marRight w:val="0"/>
      <w:marTop w:val="0"/>
      <w:marBottom w:val="0"/>
      <w:divBdr>
        <w:top w:val="none" w:sz="0" w:space="0" w:color="auto"/>
        <w:left w:val="none" w:sz="0" w:space="0" w:color="auto"/>
        <w:bottom w:val="none" w:sz="0" w:space="0" w:color="auto"/>
        <w:right w:val="none" w:sz="0" w:space="0" w:color="auto"/>
      </w:divBdr>
    </w:div>
    <w:div w:id="266500766">
      <w:bodyDiv w:val="1"/>
      <w:marLeft w:val="0"/>
      <w:marRight w:val="0"/>
      <w:marTop w:val="0"/>
      <w:marBottom w:val="0"/>
      <w:divBdr>
        <w:top w:val="none" w:sz="0" w:space="0" w:color="auto"/>
        <w:left w:val="none" w:sz="0" w:space="0" w:color="auto"/>
        <w:bottom w:val="none" w:sz="0" w:space="0" w:color="auto"/>
        <w:right w:val="none" w:sz="0" w:space="0" w:color="auto"/>
      </w:divBdr>
    </w:div>
    <w:div w:id="297036923">
      <w:bodyDiv w:val="1"/>
      <w:marLeft w:val="0"/>
      <w:marRight w:val="0"/>
      <w:marTop w:val="0"/>
      <w:marBottom w:val="0"/>
      <w:divBdr>
        <w:top w:val="none" w:sz="0" w:space="0" w:color="auto"/>
        <w:left w:val="none" w:sz="0" w:space="0" w:color="auto"/>
        <w:bottom w:val="none" w:sz="0" w:space="0" w:color="auto"/>
        <w:right w:val="none" w:sz="0" w:space="0" w:color="auto"/>
      </w:divBdr>
    </w:div>
    <w:div w:id="312682876">
      <w:bodyDiv w:val="1"/>
      <w:marLeft w:val="0"/>
      <w:marRight w:val="0"/>
      <w:marTop w:val="0"/>
      <w:marBottom w:val="0"/>
      <w:divBdr>
        <w:top w:val="none" w:sz="0" w:space="0" w:color="auto"/>
        <w:left w:val="none" w:sz="0" w:space="0" w:color="auto"/>
        <w:bottom w:val="none" w:sz="0" w:space="0" w:color="auto"/>
        <w:right w:val="none" w:sz="0" w:space="0" w:color="auto"/>
      </w:divBdr>
    </w:div>
    <w:div w:id="354963228">
      <w:bodyDiv w:val="1"/>
      <w:marLeft w:val="0"/>
      <w:marRight w:val="0"/>
      <w:marTop w:val="0"/>
      <w:marBottom w:val="0"/>
      <w:divBdr>
        <w:top w:val="none" w:sz="0" w:space="0" w:color="auto"/>
        <w:left w:val="none" w:sz="0" w:space="0" w:color="auto"/>
        <w:bottom w:val="none" w:sz="0" w:space="0" w:color="auto"/>
        <w:right w:val="none" w:sz="0" w:space="0" w:color="auto"/>
      </w:divBdr>
    </w:div>
    <w:div w:id="398484413">
      <w:bodyDiv w:val="1"/>
      <w:marLeft w:val="0"/>
      <w:marRight w:val="0"/>
      <w:marTop w:val="0"/>
      <w:marBottom w:val="0"/>
      <w:divBdr>
        <w:top w:val="none" w:sz="0" w:space="0" w:color="auto"/>
        <w:left w:val="none" w:sz="0" w:space="0" w:color="auto"/>
        <w:bottom w:val="none" w:sz="0" w:space="0" w:color="auto"/>
        <w:right w:val="none" w:sz="0" w:space="0" w:color="auto"/>
      </w:divBdr>
    </w:div>
    <w:div w:id="431366181">
      <w:bodyDiv w:val="1"/>
      <w:marLeft w:val="0"/>
      <w:marRight w:val="0"/>
      <w:marTop w:val="0"/>
      <w:marBottom w:val="0"/>
      <w:divBdr>
        <w:top w:val="none" w:sz="0" w:space="0" w:color="auto"/>
        <w:left w:val="none" w:sz="0" w:space="0" w:color="auto"/>
        <w:bottom w:val="none" w:sz="0" w:space="0" w:color="auto"/>
        <w:right w:val="none" w:sz="0" w:space="0" w:color="auto"/>
      </w:divBdr>
    </w:div>
    <w:div w:id="471102383">
      <w:bodyDiv w:val="1"/>
      <w:marLeft w:val="0"/>
      <w:marRight w:val="0"/>
      <w:marTop w:val="0"/>
      <w:marBottom w:val="0"/>
      <w:divBdr>
        <w:top w:val="none" w:sz="0" w:space="0" w:color="auto"/>
        <w:left w:val="none" w:sz="0" w:space="0" w:color="auto"/>
        <w:bottom w:val="none" w:sz="0" w:space="0" w:color="auto"/>
        <w:right w:val="none" w:sz="0" w:space="0" w:color="auto"/>
      </w:divBdr>
    </w:div>
    <w:div w:id="488834218">
      <w:bodyDiv w:val="1"/>
      <w:marLeft w:val="0"/>
      <w:marRight w:val="0"/>
      <w:marTop w:val="0"/>
      <w:marBottom w:val="0"/>
      <w:divBdr>
        <w:top w:val="none" w:sz="0" w:space="0" w:color="auto"/>
        <w:left w:val="none" w:sz="0" w:space="0" w:color="auto"/>
        <w:bottom w:val="none" w:sz="0" w:space="0" w:color="auto"/>
        <w:right w:val="none" w:sz="0" w:space="0" w:color="auto"/>
      </w:divBdr>
    </w:div>
    <w:div w:id="512845209">
      <w:bodyDiv w:val="1"/>
      <w:marLeft w:val="0"/>
      <w:marRight w:val="0"/>
      <w:marTop w:val="0"/>
      <w:marBottom w:val="0"/>
      <w:divBdr>
        <w:top w:val="none" w:sz="0" w:space="0" w:color="auto"/>
        <w:left w:val="none" w:sz="0" w:space="0" w:color="auto"/>
        <w:bottom w:val="none" w:sz="0" w:space="0" w:color="auto"/>
        <w:right w:val="none" w:sz="0" w:space="0" w:color="auto"/>
      </w:divBdr>
    </w:div>
    <w:div w:id="516777397">
      <w:bodyDiv w:val="1"/>
      <w:marLeft w:val="0"/>
      <w:marRight w:val="0"/>
      <w:marTop w:val="0"/>
      <w:marBottom w:val="0"/>
      <w:divBdr>
        <w:top w:val="none" w:sz="0" w:space="0" w:color="auto"/>
        <w:left w:val="none" w:sz="0" w:space="0" w:color="auto"/>
        <w:bottom w:val="none" w:sz="0" w:space="0" w:color="auto"/>
        <w:right w:val="none" w:sz="0" w:space="0" w:color="auto"/>
      </w:divBdr>
    </w:div>
    <w:div w:id="536822731">
      <w:bodyDiv w:val="1"/>
      <w:marLeft w:val="0"/>
      <w:marRight w:val="0"/>
      <w:marTop w:val="0"/>
      <w:marBottom w:val="0"/>
      <w:divBdr>
        <w:top w:val="none" w:sz="0" w:space="0" w:color="auto"/>
        <w:left w:val="none" w:sz="0" w:space="0" w:color="auto"/>
        <w:bottom w:val="none" w:sz="0" w:space="0" w:color="auto"/>
        <w:right w:val="none" w:sz="0" w:space="0" w:color="auto"/>
      </w:divBdr>
    </w:div>
    <w:div w:id="544563592">
      <w:bodyDiv w:val="1"/>
      <w:marLeft w:val="0"/>
      <w:marRight w:val="0"/>
      <w:marTop w:val="0"/>
      <w:marBottom w:val="0"/>
      <w:divBdr>
        <w:top w:val="none" w:sz="0" w:space="0" w:color="auto"/>
        <w:left w:val="none" w:sz="0" w:space="0" w:color="auto"/>
        <w:bottom w:val="none" w:sz="0" w:space="0" w:color="auto"/>
        <w:right w:val="none" w:sz="0" w:space="0" w:color="auto"/>
      </w:divBdr>
    </w:div>
    <w:div w:id="635373524">
      <w:bodyDiv w:val="1"/>
      <w:marLeft w:val="0"/>
      <w:marRight w:val="0"/>
      <w:marTop w:val="0"/>
      <w:marBottom w:val="0"/>
      <w:divBdr>
        <w:top w:val="none" w:sz="0" w:space="0" w:color="auto"/>
        <w:left w:val="none" w:sz="0" w:space="0" w:color="auto"/>
        <w:bottom w:val="none" w:sz="0" w:space="0" w:color="auto"/>
        <w:right w:val="none" w:sz="0" w:space="0" w:color="auto"/>
      </w:divBdr>
    </w:div>
    <w:div w:id="661813590">
      <w:bodyDiv w:val="1"/>
      <w:marLeft w:val="0"/>
      <w:marRight w:val="0"/>
      <w:marTop w:val="0"/>
      <w:marBottom w:val="0"/>
      <w:divBdr>
        <w:top w:val="none" w:sz="0" w:space="0" w:color="auto"/>
        <w:left w:val="none" w:sz="0" w:space="0" w:color="auto"/>
        <w:bottom w:val="none" w:sz="0" w:space="0" w:color="auto"/>
        <w:right w:val="none" w:sz="0" w:space="0" w:color="auto"/>
      </w:divBdr>
    </w:div>
    <w:div w:id="715130852">
      <w:bodyDiv w:val="1"/>
      <w:marLeft w:val="0"/>
      <w:marRight w:val="0"/>
      <w:marTop w:val="0"/>
      <w:marBottom w:val="0"/>
      <w:divBdr>
        <w:top w:val="none" w:sz="0" w:space="0" w:color="auto"/>
        <w:left w:val="none" w:sz="0" w:space="0" w:color="auto"/>
        <w:bottom w:val="none" w:sz="0" w:space="0" w:color="auto"/>
        <w:right w:val="none" w:sz="0" w:space="0" w:color="auto"/>
      </w:divBdr>
    </w:div>
    <w:div w:id="730349570">
      <w:bodyDiv w:val="1"/>
      <w:marLeft w:val="0"/>
      <w:marRight w:val="0"/>
      <w:marTop w:val="0"/>
      <w:marBottom w:val="0"/>
      <w:divBdr>
        <w:top w:val="none" w:sz="0" w:space="0" w:color="auto"/>
        <w:left w:val="none" w:sz="0" w:space="0" w:color="auto"/>
        <w:bottom w:val="none" w:sz="0" w:space="0" w:color="auto"/>
        <w:right w:val="none" w:sz="0" w:space="0" w:color="auto"/>
      </w:divBdr>
    </w:div>
    <w:div w:id="736973688">
      <w:bodyDiv w:val="1"/>
      <w:marLeft w:val="0"/>
      <w:marRight w:val="0"/>
      <w:marTop w:val="0"/>
      <w:marBottom w:val="0"/>
      <w:divBdr>
        <w:top w:val="none" w:sz="0" w:space="0" w:color="auto"/>
        <w:left w:val="none" w:sz="0" w:space="0" w:color="auto"/>
        <w:bottom w:val="none" w:sz="0" w:space="0" w:color="auto"/>
        <w:right w:val="none" w:sz="0" w:space="0" w:color="auto"/>
      </w:divBdr>
    </w:div>
    <w:div w:id="773404014">
      <w:bodyDiv w:val="1"/>
      <w:marLeft w:val="0"/>
      <w:marRight w:val="0"/>
      <w:marTop w:val="0"/>
      <w:marBottom w:val="0"/>
      <w:divBdr>
        <w:top w:val="none" w:sz="0" w:space="0" w:color="auto"/>
        <w:left w:val="none" w:sz="0" w:space="0" w:color="auto"/>
        <w:bottom w:val="none" w:sz="0" w:space="0" w:color="auto"/>
        <w:right w:val="none" w:sz="0" w:space="0" w:color="auto"/>
      </w:divBdr>
    </w:div>
    <w:div w:id="839931771">
      <w:bodyDiv w:val="1"/>
      <w:marLeft w:val="0"/>
      <w:marRight w:val="0"/>
      <w:marTop w:val="0"/>
      <w:marBottom w:val="0"/>
      <w:divBdr>
        <w:top w:val="none" w:sz="0" w:space="0" w:color="auto"/>
        <w:left w:val="none" w:sz="0" w:space="0" w:color="auto"/>
        <w:bottom w:val="none" w:sz="0" w:space="0" w:color="auto"/>
        <w:right w:val="none" w:sz="0" w:space="0" w:color="auto"/>
      </w:divBdr>
    </w:div>
    <w:div w:id="862982159">
      <w:bodyDiv w:val="1"/>
      <w:marLeft w:val="0"/>
      <w:marRight w:val="0"/>
      <w:marTop w:val="0"/>
      <w:marBottom w:val="0"/>
      <w:divBdr>
        <w:top w:val="none" w:sz="0" w:space="0" w:color="auto"/>
        <w:left w:val="none" w:sz="0" w:space="0" w:color="auto"/>
        <w:bottom w:val="none" w:sz="0" w:space="0" w:color="auto"/>
        <w:right w:val="none" w:sz="0" w:space="0" w:color="auto"/>
      </w:divBdr>
    </w:div>
    <w:div w:id="949050320">
      <w:bodyDiv w:val="1"/>
      <w:marLeft w:val="0"/>
      <w:marRight w:val="0"/>
      <w:marTop w:val="0"/>
      <w:marBottom w:val="0"/>
      <w:divBdr>
        <w:top w:val="none" w:sz="0" w:space="0" w:color="auto"/>
        <w:left w:val="none" w:sz="0" w:space="0" w:color="auto"/>
        <w:bottom w:val="none" w:sz="0" w:space="0" w:color="auto"/>
        <w:right w:val="none" w:sz="0" w:space="0" w:color="auto"/>
      </w:divBdr>
    </w:div>
    <w:div w:id="967665195">
      <w:bodyDiv w:val="1"/>
      <w:marLeft w:val="0"/>
      <w:marRight w:val="0"/>
      <w:marTop w:val="0"/>
      <w:marBottom w:val="0"/>
      <w:divBdr>
        <w:top w:val="none" w:sz="0" w:space="0" w:color="auto"/>
        <w:left w:val="none" w:sz="0" w:space="0" w:color="auto"/>
        <w:bottom w:val="none" w:sz="0" w:space="0" w:color="auto"/>
        <w:right w:val="none" w:sz="0" w:space="0" w:color="auto"/>
      </w:divBdr>
    </w:div>
    <w:div w:id="1005130819">
      <w:bodyDiv w:val="1"/>
      <w:marLeft w:val="0"/>
      <w:marRight w:val="0"/>
      <w:marTop w:val="0"/>
      <w:marBottom w:val="0"/>
      <w:divBdr>
        <w:top w:val="none" w:sz="0" w:space="0" w:color="auto"/>
        <w:left w:val="none" w:sz="0" w:space="0" w:color="auto"/>
        <w:bottom w:val="none" w:sz="0" w:space="0" w:color="auto"/>
        <w:right w:val="none" w:sz="0" w:space="0" w:color="auto"/>
      </w:divBdr>
    </w:div>
    <w:div w:id="1007709066">
      <w:bodyDiv w:val="1"/>
      <w:marLeft w:val="0"/>
      <w:marRight w:val="0"/>
      <w:marTop w:val="0"/>
      <w:marBottom w:val="0"/>
      <w:divBdr>
        <w:top w:val="none" w:sz="0" w:space="0" w:color="auto"/>
        <w:left w:val="none" w:sz="0" w:space="0" w:color="auto"/>
        <w:bottom w:val="none" w:sz="0" w:space="0" w:color="auto"/>
        <w:right w:val="none" w:sz="0" w:space="0" w:color="auto"/>
      </w:divBdr>
    </w:div>
    <w:div w:id="1034305488">
      <w:bodyDiv w:val="1"/>
      <w:marLeft w:val="0"/>
      <w:marRight w:val="0"/>
      <w:marTop w:val="0"/>
      <w:marBottom w:val="0"/>
      <w:divBdr>
        <w:top w:val="none" w:sz="0" w:space="0" w:color="auto"/>
        <w:left w:val="none" w:sz="0" w:space="0" w:color="auto"/>
        <w:bottom w:val="none" w:sz="0" w:space="0" w:color="auto"/>
        <w:right w:val="none" w:sz="0" w:space="0" w:color="auto"/>
      </w:divBdr>
    </w:div>
    <w:div w:id="1047147756">
      <w:bodyDiv w:val="1"/>
      <w:marLeft w:val="0"/>
      <w:marRight w:val="0"/>
      <w:marTop w:val="0"/>
      <w:marBottom w:val="0"/>
      <w:divBdr>
        <w:top w:val="none" w:sz="0" w:space="0" w:color="auto"/>
        <w:left w:val="none" w:sz="0" w:space="0" w:color="auto"/>
        <w:bottom w:val="none" w:sz="0" w:space="0" w:color="auto"/>
        <w:right w:val="none" w:sz="0" w:space="0" w:color="auto"/>
      </w:divBdr>
    </w:div>
    <w:div w:id="1052004471">
      <w:bodyDiv w:val="1"/>
      <w:marLeft w:val="0"/>
      <w:marRight w:val="0"/>
      <w:marTop w:val="0"/>
      <w:marBottom w:val="0"/>
      <w:divBdr>
        <w:top w:val="none" w:sz="0" w:space="0" w:color="auto"/>
        <w:left w:val="none" w:sz="0" w:space="0" w:color="auto"/>
        <w:bottom w:val="none" w:sz="0" w:space="0" w:color="auto"/>
        <w:right w:val="none" w:sz="0" w:space="0" w:color="auto"/>
      </w:divBdr>
    </w:div>
    <w:div w:id="1082723324">
      <w:bodyDiv w:val="1"/>
      <w:marLeft w:val="0"/>
      <w:marRight w:val="0"/>
      <w:marTop w:val="0"/>
      <w:marBottom w:val="0"/>
      <w:divBdr>
        <w:top w:val="none" w:sz="0" w:space="0" w:color="auto"/>
        <w:left w:val="none" w:sz="0" w:space="0" w:color="auto"/>
        <w:bottom w:val="none" w:sz="0" w:space="0" w:color="auto"/>
        <w:right w:val="none" w:sz="0" w:space="0" w:color="auto"/>
      </w:divBdr>
    </w:div>
    <w:div w:id="1167794555">
      <w:bodyDiv w:val="1"/>
      <w:marLeft w:val="0"/>
      <w:marRight w:val="0"/>
      <w:marTop w:val="0"/>
      <w:marBottom w:val="0"/>
      <w:divBdr>
        <w:top w:val="none" w:sz="0" w:space="0" w:color="auto"/>
        <w:left w:val="none" w:sz="0" w:space="0" w:color="auto"/>
        <w:bottom w:val="none" w:sz="0" w:space="0" w:color="auto"/>
        <w:right w:val="none" w:sz="0" w:space="0" w:color="auto"/>
      </w:divBdr>
    </w:div>
    <w:div w:id="1173454740">
      <w:bodyDiv w:val="1"/>
      <w:marLeft w:val="0"/>
      <w:marRight w:val="0"/>
      <w:marTop w:val="0"/>
      <w:marBottom w:val="0"/>
      <w:divBdr>
        <w:top w:val="none" w:sz="0" w:space="0" w:color="auto"/>
        <w:left w:val="none" w:sz="0" w:space="0" w:color="auto"/>
        <w:bottom w:val="none" w:sz="0" w:space="0" w:color="auto"/>
        <w:right w:val="none" w:sz="0" w:space="0" w:color="auto"/>
      </w:divBdr>
    </w:div>
    <w:div w:id="1195074245">
      <w:bodyDiv w:val="1"/>
      <w:marLeft w:val="0"/>
      <w:marRight w:val="0"/>
      <w:marTop w:val="0"/>
      <w:marBottom w:val="0"/>
      <w:divBdr>
        <w:top w:val="none" w:sz="0" w:space="0" w:color="auto"/>
        <w:left w:val="none" w:sz="0" w:space="0" w:color="auto"/>
        <w:bottom w:val="none" w:sz="0" w:space="0" w:color="auto"/>
        <w:right w:val="none" w:sz="0" w:space="0" w:color="auto"/>
      </w:divBdr>
    </w:div>
    <w:div w:id="1199472378">
      <w:bodyDiv w:val="1"/>
      <w:marLeft w:val="0"/>
      <w:marRight w:val="0"/>
      <w:marTop w:val="0"/>
      <w:marBottom w:val="0"/>
      <w:divBdr>
        <w:top w:val="none" w:sz="0" w:space="0" w:color="auto"/>
        <w:left w:val="none" w:sz="0" w:space="0" w:color="auto"/>
        <w:bottom w:val="none" w:sz="0" w:space="0" w:color="auto"/>
        <w:right w:val="none" w:sz="0" w:space="0" w:color="auto"/>
      </w:divBdr>
    </w:div>
    <w:div w:id="1214196580">
      <w:bodyDiv w:val="1"/>
      <w:marLeft w:val="0"/>
      <w:marRight w:val="0"/>
      <w:marTop w:val="0"/>
      <w:marBottom w:val="0"/>
      <w:divBdr>
        <w:top w:val="none" w:sz="0" w:space="0" w:color="auto"/>
        <w:left w:val="none" w:sz="0" w:space="0" w:color="auto"/>
        <w:bottom w:val="none" w:sz="0" w:space="0" w:color="auto"/>
        <w:right w:val="none" w:sz="0" w:space="0" w:color="auto"/>
      </w:divBdr>
    </w:div>
    <w:div w:id="1396779603">
      <w:bodyDiv w:val="1"/>
      <w:marLeft w:val="0"/>
      <w:marRight w:val="0"/>
      <w:marTop w:val="0"/>
      <w:marBottom w:val="0"/>
      <w:divBdr>
        <w:top w:val="none" w:sz="0" w:space="0" w:color="auto"/>
        <w:left w:val="none" w:sz="0" w:space="0" w:color="auto"/>
        <w:bottom w:val="none" w:sz="0" w:space="0" w:color="auto"/>
        <w:right w:val="none" w:sz="0" w:space="0" w:color="auto"/>
      </w:divBdr>
    </w:div>
    <w:div w:id="1508985849">
      <w:bodyDiv w:val="1"/>
      <w:marLeft w:val="0"/>
      <w:marRight w:val="0"/>
      <w:marTop w:val="0"/>
      <w:marBottom w:val="0"/>
      <w:divBdr>
        <w:top w:val="none" w:sz="0" w:space="0" w:color="auto"/>
        <w:left w:val="none" w:sz="0" w:space="0" w:color="auto"/>
        <w:bottom w:val="none" w:sz="0" w:space="0" w:color="auto"/>
        <w:right w:val="none" w:sz="0" w:space="0" w:color="auto"/>
      </w:divBdr>
    </w:div>
    <w:div w:id="1684236992">
      <w:bodyDiv w:val="1"/>
      <w:marLeft w:val="0"/>
      <w:marRight w:val="0"/>
      <w:marTop w:val="0"/>
      <w:marBottom w:val="0"/>
      <w:divBdr>
        <w:top w:val="none" w:sz="0" w:space="0" w:color="auto"/>
        <w:left w:val="none" w:sz="0" w:space="0" w:color="auto"/>
        <w:bottom w:val="none" w:sz="0" w:space="0" w:color="auto"/>
        <w:right w:val="none" w:sz="0" w:space="0" w:color="auto"/>
      </w:divBdr>
    </w:div>
    <w:div w:id="1735616504">
      <w:bodyDiv w:val="1"/>
      <w:marLeft w:val="0"/>
      <w:marRight w:val="0"/>
      <w:marTop w:val="0"/>
      <w:marBottom w:val="0"/>
      <w:divBdr>
        <w:top w:val="none" w:sz="0" w:space="0" w:color="auto"/>
        <w:left w:val="none" w:sz="0" w:space="0" w:color="auto"/>
        <w:bottom w:val="none" w:sz="0" w:space="0" w:color="auto"/>
        <w:right w:val="none" w:sz="0" w:space="0" w:color="auto"/>
      </w:divBdr>
    </w:div>
    <w:div w:id="1802259162">
      <w:bodyDiv w:val="1"/>
      <w:marLeft w:val="0"/>
      <w:marRight w:val="0"/>
      <w:marTop w:val="0"/>
      <w:marBottom w:val="0"/>
      <w:divBdr>
        <w:top w:val="none" w:sz="0" w:space="0" w:color="auto"/>
        <w:left w:val="none" w:sz="0" w:space="0" w:color="auto"/>
        <w:bottom w:val="none" w:sz="0" w:space="0" w:color="auto"/>
        <w:right w:val="none" w:sz="0" w:space="0" w:color="auto"/>
      </w:divBdr>
    </w:div>
    <w:div w:id="1820028264">
      <w:bodyDiv w:val="1"/>
      <w:marLeft w:val="0"/>
      <w:marRight w:val="0"/>
      <w:marTop w:val="0"/>
      <w:marBottom w:val="0"/>
      <w:divBdr>
        <w:top w:val="none" w:sz="0" w:space="0" w:color="auto"/>
        <w:left w:val="none" w:sz="0" w:space="0" w:color="auto"/>
        <w:bottom w:val="none" w:sz="0" w:space="0" w:color="auto"/>
        <w:right w:val="none" w:sz="0" w:space="0" w:color="auto"/>
      </w:divBdr>
    </w:div>
    <w:div w:id="1827357821">
      <w:bodyDiv w:val="1"/>
      <w:marLeft w:val="0"/>
      <w:marRight w:val="0"/>
      <w:marTop w:val="0"/>
      <w:marBottom w:val="0"/>
      <w:divBdr>
        <w:top w:val="none" w:sz="0" w:space="0" w:color="auto"/>
        <w:left w:val="none" w:sz="0" w:space="0" w:color="auto"/>
        <w:bottom w:val="none" w:sz="0" w:space="0" w:color="auto"/>
        <w:right w:val="none" w:sz="0" w:space="0" w:color="auto"/>
      </w:divBdr>
    </w:div>
    <w:div w:id="1833107717">
      <w:bodyDiv w:val="1"/>
      <w:marLeft w:val="0"/>
      <w:marRight w:val="0"/>
      <w:marTop w:val="0"/>
      <w:marBottom w:val="0"/>
      <w:divBdr>
        <w:top w:val="none" w:sz="0" w:space="0" w:color="auto"/>
        <w:left w:val="none" w:sz="0" w:space="0" w:color="auto"/>
        <w:bottom w:val="none" w:sz="0" w:space="0" w:color="auto"/>
        <w:right w:val="none" w:sz="0" w:space="0" w:color="auto"/>
      </w:divBdr>
    </w:div>
    <w:div w:id="1866282693">
      <w:bodyDiv w:val="1"/>
      <w:marLeft w:val="0"/>
      <w:marRight w:val="0"/>
      <w:marTop w:val="0"/>
      <w:marBottom w:val="0"/>
      <w:divBdr>
        <w:top w:val="none" w:sz="0" w:space="0" w:color="auto"/>
        <w:left w:val="none" w:sz="0" w:space="0" w:color="auto"/>
        <w:bottom w:val="none" w:sz="0" w:space="0" w:color="auto"/>
        <w:right w:val="none" w:sz="0" w:space="0" w:color="auto"/>
      </w:divBdr>
    </w:div>
    <w:div w:id="1868367561">
      <w:bodyDiv w:val="1"/>
      <w:marLeft w:val="0"/>
      <w:marRight w:val="0"/>
      <w:marTop w:val="0"/>
      <w:marBottom w:val="0"/>
      <w:divBdr>
        <w:top w:val="none" w:sz="0" w:space="0" w:color="auto"/>
        <w:left w:val="none" w:sz="0" w:space="0" w:color="auto"/>
        <w:bottom w:val="none" w:sz="0" w:space="0" w:color="auto"/>
        <w:right w:val="none" w:sz="0" w:space="0" w:color="auto"/>
      </w:divBdr>
    </w:div>
    <w:div w:id="1883323036">
      <w:bodyDiv w:val="1"/>
      <w:marLeft w:val="0"/>
      <w:marRight w:val="0"/>
      <w:marTop w:val="0"/>
      <w:marBottom w:val="0"/>
      <w:divBdr>
        <w:top w:val="none" w:sz="0" w:space="0" w:color="auto"/>
        <w:left w:val="none" w:sz="0" w:space="0" w:color="auto"/>
        <w:bottom w:val="none" w:sz="0" w:space="0" w:color="auto"/>
        <w:right w:val="none" w:sz="0" w:space="0" w:color="auto"/>
      </w:divBdr>
    </w:div>
    <w:div w:id="1889801123">
      <w:bodyDiv w:val="1"/>
      <w:marLeft w:val="0"/>
      <w:marRight w:val="0"/>
      <w:marTop w:val="0"/>
      <w:marBottom w:val="0"/>
      <w:divBdr>
        <w:top w:val="none" w:sz="0" w:space="0" w:color="auto"/>
        <w:left w:val="none" w:sz="0" w:space="0" w:color="auto"/>
        <w:bottom w:val="none" w:sz="0" w:space="0" w:color="auto"/>
        <w:right w:val="none" w:sz="0" w:space="0" w:color="auto"/>
      </w:divBdr>
    </w:div>
    <w:div w:id="1899631332">
      <w:bodyDiv w:val="1"/>
      <w:marLeft w:val="0"/>
      <w:marRight w:val="0"/>
      <w:marTop w:val="0"/>
      <w:marBottom w:val="0"/>
      <w:divBdr>
        <w:top w:val="none" w:sz="0" w:space="0" w:color="auto"/>
        <w:left w:val="none" w:sz="0" w:space="0" w:color="auto"/>
        <w:bottom w:val="none" w:sz="0" w:space="0" w:color="auto"/>
        <w:right w:val="none" w:sz="0" w:space="0" w:color="auto"/>
      </w:divBdr>
    </w:div>
    <w:div w:id="1928229253">
      <w:bodyDiv w:val="1"/>
      <w:marLeft w:val="0"/>
      <w:marRight w:val="0"/>
      <w:marTop w:val="0"/>
      <w:marBottom w:val="0"/>
      <w:divBdr>
        <w:top w:val="none" w:sz="0" w:space="0" w:color="auto"/>
        <w:left w:val="none" w:sz="0" w:space="0" w:color="auto"/>
        <w:bottom w:val="none" w:sz="0" w:space="0" w:color="auto"/>
        <w:right w:val="none" w:sz="0" w:space="0" w:color="auto"/>
      </w:divBdr>
    </w:div>
    <w:div w:id="1939556488">
      <w:bodyDiv w:val="1"/>
      <w:marLeft w:val="0"/>
      <w:marRight w:val="0"/>
      <w:marTop w:val="0"/>
      <w:marBottom w:val="0"/>
      <w:divBdr>
        <w:top w:val="none" w:sz="0" w:space="0" w:color="auto"/>
        <w:left w:val="none" w:sz="0" w:space="0" w:color="auto"/>
        <w:bottom w:val="none" w:sz="0" w:space="0" w:color="auto"/>
        <w:right w:val="none" w:sz="0" w:space="0" w:color="auto"/>
      </w:divBdr>
    </w:div>
    <w:div w:id="2123957320">
      <w:bodyDiv w:val="1"/>
      <w:marLeft w:val="0"/>
      <w:marRight w:val="0"/>
      <w:marTop w:val="0"/>
      <w:marBottom w:val="0"/>
      <w:divBdr>
        <w:top w:val="none" w:sz="0" w:space="0" w:color="auto"/>
        <w:left w:val="none" w:sz="0" w:space="0" w:color="auto"/>
        <w:bottom w:val="none" w:sz="0" w:space="0" w:color="auto"/>
        <w:right w:val="none" w:sz="0" w:space="0" w:color="auto"/>
      </w:divBdr>
    </w:div>
    <w:div w:id="21317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yperlink" Target="https://login.consultant.ru/link/?req=doc&amp;base=LAW&amp;n=358750&amp;date=17.05.2021&amp;dst=10054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7619&amp;date=18.04.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17.05.2021&amp;dst=10057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7619&amp;date=18.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17.05.2021&amp;dst=100225&amp;fld=134" TargetMode="External"/><Relationship Id="rId10" Type="http://schemas.openxmlformats.org/officeDocument/2006/relationships/hyperlink" Target="https://login.consultant.ru/link/?req=doc&amp;base=LAW&amp;n=405832&amp;date=18.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89501&amp;dst=100087&amp;field=134&amp;date=18.04.2022" TargetMode="External"/><Relationship Id="rId14" Type="http://schemas.openxmlformats.org/officeDocument/2006/relationships/hyperlink" Target="https://login.consultant.ru/link/?req=doc&amp;base=LAW&amp;n=358750&amp;date=17.05.2021&amp;dst=10054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031E-E509-4B61-A8D9-FF628614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44</Pages>
  <Words>10428</Words>
  <Characters>59443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Денисова Екатерина Сергеевна</dc:creator>
  <cp:lastModifiedBy>И.В.Федерюк</cp:lastModifiedBy>
  <cp:revision>10</cp:revision>
  <cp:lastPrinted>2022-06-09T13:05:00Z</cp:lastPrinted>
  <dcterms:created xsi:type="dcterms:W3CDTF">2022-06-09T12:38:00Z</dcterms:created>
  <dcterms:modified xsi:type="dcterms:W3CDTF">2022-06-09T13:53:00Z</dcterms:modified>
</cp:coreProperties>
</file>