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95" w:rsidRDefault="00E97D95"/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A3658" w:rsidRDefault="002A3658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от «17» июн</w:t>
      </w:r>
      <w:r w:rsidRPr="00D40D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я 20</w:t>
      </w:r>
      <w:r w:rsidRPr="00D40D9F">
        <w:rPr>
          <w:rFonts w:ascii="Times New Roman" w:eastAsia="Times New Roman" w:hAnsi="Times New Roman" w:cs="Times New Roman"/>
          <w:sz w:val="28"/>
          <w:szCs w:val="20"/>
          <w:lang w:eastAsia="x-none"/>
        </w:rPr>
        <w:t>22</w:t>
      </w:r>
      <w:r w:rsidRPr="00D40D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г.</w:t>
      </w:r>
      <w:r w:rsidRPr="00D40D9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</w:t>
      </w:r>
      <w:r w:rsidRPr="00D40D9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№ 29</w:t>
      </w:r>
    </w:p>
    <w:p w:rsidR="002A3658" w:rsidRDefault="002A3658"/>
    <w:p w:rsidR="002A3658" w:rsidRPr="002A3658" w:rsidRDefault="002A3658" w:rsidP="002A365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2A3658">
        <w:rPr>
          <w:rStyle w:val="a4"/>
          <w:b w:val="0"/>
          <w:sz w:val="28"/>
          <w:szCs w:val="28"/>
        </w:rPr>
        <w:t>О признании утратившим силу решения территориальной избирате</w:t>
      </w:r>
      <w:r w:rsidRPr="002A3658">
        <w:rPr>
          <w:rStyle w:val="a4"/>
          <w:b w:val="0"/>
          <w:sz w:val="28"/>
          <w:szCs w:val="28"/>
        </w:rPr>
        <w:t>льной комиссии города Руза</w:t>
      </w:r>
      <w:r w:rsidRPr="002A3658">
        <w:rPr>
          <w:rStyle w:val="a4"/>
          <w:b w:val="0"/>
          <w:sz w:val="28"/>
          <w:szCs w:val="28"/>
        </w:rPr>
        <w:t> </w:t>
      </w:r>
      <w:r w:rsidRPr="002A3658">
        <w:rPr>
          <w:rStyle w:val="a4"/>
          <w:b w:val="0"/>
          <w:sz w:val="28"/>
          <w:szCs w:val="28"/>
        </w:rPr>
        <w:t xml:space="preserve">от 14.06.2022 №3 «О сборе предложений для дополнительного зачисления в резерв состава вновь образованной участковой избирательной комиссии №2965 Рузского городского округа </w:t>
      </w:r>
    </w:p>
    <w:p w:rsidR="002A3658" w:rsidRPr="002A3658" w:rsidRDefault="002A3658" w:rsidP="00AA5BE6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2A3658">
        <w:rPr>
          <w:sz w:val="28"/>
          <w:szCs w:val="28"/>
        </w:rPr>
        <w:t xml:space="preserve">Территориальная избирательная комиссия города Руза </w:t>
      </w:r>
      <w:r w:rsidRPr="002A3658">
        <w:rPr>
          <w:sz w:val="28"/>
          <w:szCs w:val="28"/>
        </w:rPr>
        <w:t>РЕШИЛА:</w:t>
      </w:r>
    </w:p>
    <w:p w:rsidR="002A3658" w:rsidRPr="002A3658" w:rsidRDefault="00AA5BE6" w:rsidP="00AA5BE6">
      <w:pPr>
        <w:pStyle w:val="a3"/>
        <w:shd w:val="clear" w:color="auto" w:fill="FFFFFF"/>
        <w:spacing w:before="225" w:beforeAutospacing="0" w:after="225" w:afterAutospacing="0" w:line="315" w:lineRule="atLeast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 </w:t>
      </w:r>
      <w:r w:rsidR="002A3658" w:rsidRPr="002A3658">
        <w:rPr>
          <w:sz w:val="28"/>
          <w:szCs w:val="28"/>
        </w:rPr>
        <w:t xml:space="preserve">1. Признать утратившим силу решение территориальной избирательной комиссии </w:t>
      </w:r>
      <w:r w:rsidR="002A3658" w:rsidRPr="002A3658">
        <w:rPr>
          <w:sz w:val="28"/>
          <w:szCs w:val="28"/>
        </w:rPr>
        <w:t>города Руза от 14.06.2022</w:t>
      </w:r>
      <w:r w:rsidR="002A3658" w:rsidRPr="002A3658">
        <w:rPr>
          <w:rStyle w:val="a4"/>
          <w:sz w:val="28"/>
          <w:szCs w:val="28"/>
        </w:rPr>
        <w:t xml:space="preserve"> </w:t>
      </w:r>
      <w:r w:rsidR="002A3658" w:rsidRPr="002A3658">
        <w:rPr>
          <w:rStyle w:val="a4"/>
          <w:b w:val="0"/>
          <w:sz w:val="28"/>
          <w:szCs w:val="28"/>
        </w:rPr>
        <w:t>№3 «О сборе предложений для дополнительного зачисления в резерв состава вновь образованной участковой избирательной комиссии №</w:t>
      </w:r>
      <w:r w:rsidR="002A3658" w:rsidRPr="002A3658">
        <w:rPr>
          <w:rStyle w:val="a4"/>
          <w:b w:val="0"/>
          <w:sz w:val="28"/>
          <w:szCs w:val="28"/>
        </w:rPr>
        <w:t>2965 Рузского городского округа.</w:t>
      </w:r>
    </w:p>
    <w:p w:rsidR="002A3658" w:rsidRPr="002A3658" w:rsidRDefault="002A3658" w:rsidP="00AA5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средствах массовой информации.</w:t>
      </w:r>
    </w:p>
    <w:p w:rsidR="002A3658" w:rsidRDefault="002A3658" w:rsidP="00AA5BE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Контроль за </w:t>
      </w:r>
      <w:proofErr w:type="spellStart"/>
      <w:r w:rsidRPr="002A3658">
        <w:rPr>
          <w:rFonts w:ascii="Times New Roman" w:eastAsia="Times New Roman" w:hAnsi="Times New Roman" w:cs="Times New Roman"/>
          <w:sz w:val="28"/>
          <w:szCs w:val="28"/>
          <w:lang w:eastAsia="x-none"/>
        </w:rPr>
        <w:t>ис</w:t>
      </w:r>
      <w:r w:rsidRPr="002A36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полнен</w:t>
      </w:r>
      <w:bookmarkStart w:id="0" w:name="_GoBack"/>
      <w:bookmarkEnd w:id="0"/>
      <w:r w:rsidRPr="002A36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ием</w:t>
      </w:r>
      <w:proofErr w:type="spellEnd"/>
      <w:r w:rsidRPr="002A365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решения возложить на председателя территориальной избирательной комиссии </w:t>
      </w:r>
      <w:r w:rsidRPr="002A3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Волынского Андрея Юрьевича.</w:t>
      </w:r>
    </w:p>
    <w:p w:rsidR="00AA5BE6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E6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E6" w:rsidRPr="002A3658" w:rsidRDefault="00AA5BE6" w:rsidP="002A365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BE6" w:rsidRPr="00331E06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AA5BE6" w:rsidRPr="00331E0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Волынский А.Ю.</w:t>
      </w:r>
    </w:p>
    <w:p w:rsidR="00AA5BE6" w:rsidRPr="00331E0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BE6" w:rsidRPr="00331E0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</w:t>
      </w:r>
    </w:p>
    <w:p w:rsidR="00AA5BE6" w:rsidRPr="00331E06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Дрига</w:t>
      </w:r>
      <w:proofErr w:type="spellEnd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А.</w:t>
      </w:r>
    </w:p>
    <w:p w:rsidR="00AA5BE6" w:rsidRDefault="00AA5BE6" w:rsidP="00AA5BE6"/>
    <w:p w:rsidR="002A3658" w:rsidRDefault="002A3658" w:rsidP="002A36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AA5BE6" w:rsidRPr="002A3658" w:rsidRDefault="00AA5BE6" w:rsidP="002A365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</w:p>
    <w:p w:rsidR="002A3658" w:rsidRDefault="002A3658"/>
    <w:sectPr w:rsidR="002A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2A3658"/>
    <w:rsid w:val="00AA5BE6"/>
    <w:rsid w:val="00E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EFC2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1</cp:revision>
  <dcterms:created xsi:type="dcterms:W3CDTF">2022-06-17T11:31:00Z</dcterms:created>
  <dcterms:modified xsi:type="dcterms:W3CDTF">2022-06-17T12:08:00Z</dcterms:modified>
</cp:coreProperties>
</file>