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122</w:t>
      </w:r>
    </w:p>
    <w:p w:rsidR="002A3658" w:rsidRPr="0020369B" w:rsidRDefault="002A3658">
      <w:pPr>
        <w:rPr>
          <w:sz w:val="26"/>
          <w:szCs w:val="26"/>
        </w:rPr>
      </w:pPr>
    </w:p>
    <w:p w:rsidR="00351086" w:rsidRPr="00B470B4" w:rsidRDefault="00351086" w:rsidP="00351086">
      <w:pPr>
        <w:keepNext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470B4">
        <w:rPr>
          <w:rFonts w:ascii="Times New Roman" w:hAnsi="Times New Roman" w:cs="Times New Roman"/>
          <w:sz w:val="26"/>
          <w:szCs w:val="26"/>
        </w:rPr>
        <w:t xml:space="preserve">Об отказе в регистрации </w:t>
      </w:r>
      <w:r w:rsidR="002E059E">
        <w:rPr>
          <w:rFonts w:ascii="Times New Roman" w:hAnsi="Times New Roman" w:cs="Times New Roman"/>
          <w:sz w:val="26"/>
          <w:szCs w:val="26"/>
        </w:rPr>
        <w:t>Буракову Ивану Сергеевичу</w:t>
      </w:r>
      <w:r w:rsidRPr="00B470B4">
        <w:rPr>
          <w:rFonts w:ascii="Times New Roman" w:hAnsi="Times New Roman" w:cs="Times New Roman"/>
          <w:sz w:val="26"/>
          <w:szCs w:val="26"/>
        </w:rPr>
        <w:t>, выдвинутому в порядке самовыдвижения, кандидатом в депутаты Совета депутатов Рузского городского округа Московской области по одноманд</w:t>
      </w:r>
      <w:r w:rsidR="009E267C" w:rsidRPr="00B470B4">
        <w:rPr>
          <w:rFonts w:ascii="Times New Roman" w:hAnsi="Times New Roman" w:cs="Times New Roman"/>
          <w:sz w:val="26"/>
          <w:szCs w:val="26"/>
        </w:rPr>
        <w:t>атному избирательному округу №</w:t>
      </w:r>
      <w:r w:rsidR="007277C1" w:rsidRPr="00B470B4">
        <w:rPr>
          <w:rFonts w:ascii="Times New Roman" w:hAnsi="Times New Roman" w:cs="Times New Roman"/>
          <w:sz w:val="26"/>
          <w:szCs w:val="26"/>
        </w:rPr>
        <w:t>2</w:t>
      </w:r>
      <w:r w:rsidRPr="00B470B4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2022г.</w:t>
      </w:r>
    </w:p>
    <w:p w:rsidR="00B816B9" w:rsidRPr="00B470B4" w:rsidRDefault="00B816B9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51086" w:rsidRPr="00B470B4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67-ФЗ, Закона Московской области «О муниципальных выборах в Московской области» </w:t>
      </w:r>
      <w:r w:rsidR="009E267C" w:rsidRPr="00B470B4">
        <w:rPr>
          <w:rFonts w:ascii="Times New Roman" w:eastAsia="Calibri" w:hAnsi="Times New Roman" w:cs="Times New Roman"/>
          <w:sz w:val="26"/>
          <w:szCs w:val="26"/>
        </w:rPr>
        <w:t>от 04 июня 2013 г.</w:t>
      </w:r>
      <w:r w:rsidR="009E267C" w:rsidRPr="00B470B4">
        <w:rPr>
          <w:rFonts w:ascii="Times New Roman" w:eastAsia="Calibri" w:hAnsi="Times New Roman" w:cs="Times New Roman"/>
          <w:sz w:val="26"/>
          <w:szCs w:val="26"/>
        </w:rPr>
        <w:br/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№46/2013-ОЗ, при выдвижении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7277C1" w:rsidRPr="00B470B4">
        <w:rPr>
          <w:rFonts w:ascii="Times New Roman" w:eastAsia="Calibri" w:hAnsi="Times New Roman" w:cs="Times New Roman"/>
          <w:sz w:val="26"/>
          <w:szCs w:val="26"/>
        </w:rPr>
        <w:t>2Буракова Ивана Сергеевича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, выдвинутого в порядке самовыдвижения,  </w:t>
      </w:r>
      <w:r w:rsidR="002E059E">
        <w:rPr>
          <w:rFonts w:ascii="Times New Roman" w:eastAsia="Calibri" w:hAnsi="Times New Roman" w:cs="Times New Roman"/>
          <w:sz w:val="26"/>
          <w:szCs w:val="26"/>
        </w:rPr>
        <w:t xml:space="preserve">в том числе, </w:t>
      </w:r>
      <w:r w:rsidRPr="00B470B4">
        <w:rPr>
          <w:rFonts w:ascii="Times New Roman" w:eastAsia="Calibri" w:hAnsi="Times New Roman" w:cs="Times New Roman"/>
          <w:sz w:val="26"/>
          <w:szCs w:val="26"/>
        </w:rPr>
        <w:t>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Руза установила следующее:</w:t>
      </w:r>
    </w:p>
    <w:p w:rsidR="00351086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В установленный статьей 30 Закона Московской области «О муниципальных выборах в Московской области» срок (не позднее чем за 42 дня до дня голосования) </w:t>
      </w:r>
      <w:r w:rsidR="007277C1" w:rsidRPr="00B470B4">
        <w:rPr>
          <w:rFonts w:ascii="Times New Roman" w:eastAsia="Calibri" w:hAnsi="Times New Roman" w:cs="Times New Roman"/>
          <w:sz w:val="26"/>
          <w:szCs w:val="26"/>
        </w:rPr>
        <w:t>29</w:t>
      </w:r>
      <w:r w:rsidR="005E3152" w:rsidRPr="00B470B4">
        <w:rPr>
          <w:rFonts w:ascii="Times New Roman" w:eastAsia="Calibri" w:hAnsi="Times New Roman" w:cs="Times New Roman"/>
          <w:sz w:val="26"/>
          <w:szCs w:val="26"/>
        </w:rPr>
        <w:t xml:space="preserve"> июля 2022г. </w:t>
      </w:r>
      <w:r w:rsidR="007277C1" w:rsidRPr="00B470B4">
        <w:rPr>
          <w:rFonts w:ascii="Times New Roman" w:eastAsia="Calibri" w:hAnsi="Times New Roman" w:cs="Times New Roman"/>
          <w:sz w:val="26"/>
          <w:szCs w:val="26"/>
        </w:rPr>
        <w:t>Бураковым И.С.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в территориальную избирательную комиссию города Руза</w:t>
      </w:r>
      <w:r w:rsidR="002C53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0B4">
        <w:rPr>
          <w:rFonts w:ascii="Times New Roman" w:eastAsia="Calibri" w:hAnsi="Times New Roman" w:cs="Times New Roman"/>
          <w:sz w:val="26"/>
          <w:szCs w:val="26"/>
        </w:rPr>
        <w:t>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Рузского городского округа Московской области по одномандатному избирательному округу №</w:t>
      </w:r>
      <w:r w:rsidR="007277C1" w:rsidRPr="00B470B4">
        <w:rPr>
          <w:rFonts w:ascii="Times New Roman" w:eastAsia="Calibri" w:hAnsi="Times New Roman" w:cs="Times New Roman"/>
          <w:sz w:val="26"/>
          <w:szCs w:val="26"/>
        </w:rPr>
        <w:t>2</w:t>
      </w:r>
      <w:r w:rsidRPr="00B470B4">
        <w:rPr>
          <w:rFonts w:ascii="Times New Roman" w:eastAsia="Calibri" w:hAnsi="Times New Roman" w:cs="Times New Roman"/>
          <w:sz w:val="26"/>
          <w:szCs w:val="26"/>
        </w:rPr>
        <w:t>, назначенных на 11 сентября 2022 года.</w:t>
      </w:r>
    </w:p>
    <w:p w:rsidR="002E059E" w:rsidRDefault="002E059E" w:rsidP="002E05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документах, представленных Бураковым И.С. для его регистрации в качестве кандидата в депутаты Совета депутатов Рузского городского округа Московской области по одномандатному избирательному округу №2 отсутствуют документы, подтверждающие место работы, должность или род занятий кандидата. При этом в заявлении о согласии баллотироваться Бураков И.С. указал, что является «временно безработным». </w:t>
      </w:r>
    </w:p>
    <w:p w:rsidR="002E059E" w:rsidRDefault="002E059E" w:rsidP="002E05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«в» пункта 24 статьи 38 Федерального закона «Об основных гарантиях избирательных прав и права на участие в референдуме граждан Российской Федерации» основанием для отказа кандидату в регистрации является отсутствие среди документов, представленных для уведомления о выдвижении и регистрации, документов предусмотренных федеральным законом. На основании подпункта «б» пункт 2.2. статьи 33 Федерального закона «Об </w:t>
      </w:r>
      <w:r>
        <w:rPr>
          <w:rFonts w:ascii="Times New Roman" w:hAnsi="Times New Roman" w:cs="Times New Roman"/>
          <w:sz w:val="26"/>
          <w:szCs w:val="26"/>
        </w:rPr>
        <w:lastRenderedPageBreak/>
        <w:t>основных гарантиях избирательных прав и права на участие в референдуме граждан Российской Федерации» кандидат предоставляет заверенные им копии документов, подтверждающие указанные в заявлении сведения об основном месте работы или службы или роде занятий.</w:t>
      </w:r>
    </w:p>
    <w:p w:rsidR="002E059E" w:rsidRDefault="002E059E" w:rsidP="002E05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1.1. статьи 38 Федерального закона «Об основных гарантиях избирательных прав и права на участие в референдуме граждан Российской Федерации» 04 августа 2022 года Буракову И.С. было направлено извещение о выявлении неполноты сведений о кандидате и несоблюдении требований закона к оформлению документов. Извещение получено. Неполнота сведений Бураковым И.С. на момент заседания территориальной избирательной комиссии не устранена.</w:t>
      </w:r>
    </w:p>
    <w:p w:rsidR="00351086" w:rsidRPr="00B470B4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Согласно части 1 статьи 29 Закона Московской области «О муниципальных выборах в Московской области</w:t>
      </w:r>
      <w:r w:rsidR="007277C1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»,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 решением территориальной избирательной комиссии города Руза Московской области от 16.06.2022 № 23 количество подписей избирателей по одномандатному избирательному округу №</w:t>
      </w:r>
      <w:r w:rsidR="007277C1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743B16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необходимое для регистрации</w:t>
      </w:r>
      <w:r w:rsidR="00743B16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составляет </w:t>
      </w:r>
      <w:r w:rsidR="00CF64BB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23 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подпис</w:t>
      </w:r>
      <w:r w:rsidR="00CF64BB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избирателей. Кандидатом в депутаты Совета депутатов </w:t>
      </w:r>
      <w:r w:rsidR="00CF64BB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Рузского городского округа 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Московской области </w:t>
      </w:r>
      <w:r w:rsidR="007277C1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Бураковым И.С.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заявлено </w:t>
      </w:r>
      <w:r w:rsidR="00CF64BB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="009921AF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7</w:t>
      </w:r>
      <w:r w:rsidR="00CF64BB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(двадцать </w:t>
      </w:r>
      <w:r w:rsidR="009921AF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семь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9921AF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избирателей, представлено </w:t>
      </w:r>
      <w:r w:rsidR="007277C1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27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7277C1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двадцать семь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подписей избирателей, свыше требуемого количества подписей</w:t>
      </w:r>
      <w:r w:rsidR="00743B16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необходимого для регистрации кандидата, представлено </w:t>
      </w:r>
      <w:r w:rsidR="007277C1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7277C1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ноль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</w:t>
      </w:r>
      <w:r w:rsidR="00743B16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ей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избирателей, проверено </w:t>
      </w:r>
      <w:r w:rsidR="00CF64BB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27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CF64BB"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двадцать семь</w:t>
      </w:r>
      <w:r w:rsidRPr="00B470B4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 подписей избирателей.</w:t>
      </w:r>
    </w:p>
    <w:p w:rsidR="00351086" w:rsidRPr="00B470B4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В результате проведенной проверки рабочей группой по проверке подписей избирателей, оформления подписных листов: </w:t>
      </w:r>
    </w:p>
    <w:p w:rsidR="00351086" w:rsidRPr="00B470B4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>- составлен итоговый протокол от</w:t>
      </w:r>
      <w:r w:rsidR="007277C1" w:rsidRPr="00B470B4">
        <w:rPr>
          <w:rFonts w:ascii="Times New Roman" w:eastAsia="Calibri" w:hAnsi="Times New Roman" w:cs="Times New Roman"/>
          <w:sz w:val="26"/>
          <w:szCs w:val="26"/>
        </w:rPr>
        <w:t xml:space="preserve"> 04</w:t>
      </w:r>
      <w:r w:rsidR="00CF64BB" w:rsidRPr="00B470B4">
        <w:rPr>
          <w:rFonts w:ascii="Times New Roman" w:eastAsia="Calibri" w:hAnsi="Times New Roman" w:cs="Times New Roman"/>
          <w:sz w:val="26"/>
          <w:szCs w:val="26"/>
        </w:rPr>
        <w:t>.0</w:t>
      </w:r>
      <w:r w:rsidR="007277C1" w:rsidRPr="00B470B4">
        <w:rPr>
          <w:rFonts w:ascii="Times New Roman" w:eastAsia="Calibri" w:hAnsi="Times New Roman" w:cs="Times New Roman"/>
          <w:sz w:val="26"/>
          <w:szCs w:val="26"/>
        </w:rPr>
        <w:t>8</w:t>
      </w:r>
      <w:r w:rsidR="00CF64BB" w:rsidRPr="00B470B4">
        <w:rPr>
          <w:rFonts w:ascii="Times New Roman" w:eastAsia="Calibri" w:hAnsi="Times New Roman" w:cs="Times New Roman"/>
          <w:sz w:val="26"/>
          <w:szCs w:val="26"/>
        </w:rPr>
        <w:t>.2022г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. об итогах проверки подписей избирателей, оформления подписных листов, представленных кандидатом в депутаты Совета депутатов </w:t>
      </w:r>
      <w:r w:rsidR="00CF64BB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CF64BB" w:rsidRPr="00B470B4">
        <w:rPr>
          <w:rFonts w:ascii="Times New Roman" w:eastAsia="Calibri" w:hAnsi="Times New Roman" w:cs="Times New Roman"/>
          <w:sz w:val="26"/>
          <w:szCs w:val="26"/>
        </w:rPr>
        <w:t xml:space="preserve">одномандатному </w:t>
      </w:r>
      <w:r w:rsidRPr="00B470B4">
        <w:rPr>
          <w:rFonts w:ascii="Times New Roman" w:eastAsia="Calibri" w:hAnsi="Times New Roman" w:cs="Times New Roman"/>
          <w:sz w:val="26"/>
          <w:szCs w:val="26"/>
        </w:rPr>
        <w:t>избирательному округу №</w:t>
      </w:r>
      <w:r w:rsidR="007277C1" w:rsidRPr="00B470B4">
        <w:rPr>
          <w:rFonts w:ascii="Times New Roman" w:eastAsia="Calibri" w:hAnsi="Times New Roman" w:cs="Times New Roman"/>
          <w:sz w:val="26"/>
          <w:szCs w:val="26"/>
        </w:rPr>
        <w:t>2Бураковым И.С.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 xml:space="preserve">11 сентября </w:t>
      </w:r>
      <w:r w:rsidRPr="00B470B4">
        <w:rPr>
          <w:rFonts w:ascii="Times New Roman" w:eastAsia="Calibri" w:hAnsi="Times New Roman" w:cs="Times New Roman"/>
          <w:sz w:val="26"/>
          <w:szCs w:val="26"/>
        </w:rPr>
        <w:t>20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>22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г.; </w:t>
      </w:r>
    </w:p>
    <w:p w:rsidR="00351086" w:rsidRPr="00B470B4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- экспертом отделения 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>по ЭКО ОМВД России по Рузскому городскому округу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ЭКЦ ГУ МВД России по Московской области 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>Колгановым М.В.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подготовлено заключение по проверке подписных листов №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3/76-549/3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04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>.0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8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>.2022г.</w:t>
      </w:r>
    </w:p>
    <w:p w:rsidR="0025183C" w:rsidRPr="00B470B4" w:rsidRDefault="00351086" w:rsidP="0025183C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В результате поведенного экспертом отделения </w:t>
      </w:r>
      <w:r w:rsidR="00045FEA" w:rsidRPr="00B470B4">
        <w:rPr>
          <w:rFonts w:ascii="Times New Roman" w:eastAsia="Calibri" w:hAnsi="Times New Roman" w:cs="Times New Roman"/>
          <w:sz w:val="26"/>
          <w:szCs w:val="26"/>
        </w:rPr>
        <w:t>по ЭКО ОМВД России по Рузскому городскому округу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ЭКЦ ГУ МВД России по Московской области </w:t>
      </w:r>
      <w:r w:rsidR="00D30D3F" w:rsidRPr="00B470B4">
        <w:rPr>
          <w:rFonts w:ascii="Times New Roman" w:eastAsia="Calibri" w:hAnsi="Times New Roman" w:cs="Times New Roman"/>
          <w:sz w:val="26"/>
          <w:szCs w:val="26"/>
        </w:rPr>
        <w:t>Колгановым М.В.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исследования установлено:</w:t>
      </w:r>
    </w:p>
    <w:p w:rsidR="0025183C" w:rsidRPr="00B470B4" w:rsidRDefault="0025183C" w:rsidP="0025183C">
      <w:pPr>
        <w:widowControl w:val="0"/>
        <w:snapToGri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470B4">
        <w:rPr>
          <w:rFonts w:ascii="Times New Roman" w:hAnsi="Times New Roman" w:cs="Times New Roman"/>
          <w:sz w:val="26"/>
          <w:szCs w:val="26"/>
        </w:rPr>
        <w:t xml:space="preserve">- в записи, расположенной в строке «Кандидат: дата её внесения» подписного листа </w:t>
      </w:r>
      <w:r w:rsidRPr="00B470B4">
        <w:rPr>
          <w:rFonts w:ascii="Times New Roman" w:hAnsi="Times New Roman" w:cs="Times New Roman"/>
          <w:color w:val="000000"/>
          <w:sz w:val="26"/>
          <w:szCs w:val="26"/>
        </w:rPr>
        <w:t>№ 6 – имеется изменение первоначального содержания, способом дорисовки;</w:t>
      </w:r>
    </w:p>
    <w:p w:rsidR="0025183C" w:rsidRPr="00B470B4" w:rsidRDefault="0025183C" w:rsidP="002518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70B4">
        <w:rPr>
          <w:rFonts w:ascii="Times New Roman" w:hAnsi="Times New Roman" w:cs="Times New Roman"/>
          <w:sz w:val="26"/>
          <w:szCs w:val="26"/>
        </w:rPr>
        <w:t xml:space="preserve">- в </w:t>
      </w:r>
      <w:r w:rsidRPr="00B470B4">
        <w:rPr>
          <w:rFonts w:ascii="Times New Roman" w:hAnsi="Times New Roman" w:cs="Times New Roman"/>
          <w:color w:val="000000"/>
          <w:sz w:val="26"/>
          <w:szCs w:val="26"/>
        </w:rPr>
        <w:t xml:space="preserve">записи, расположенной в строке «Подписной лист удостоверяю: номер паспорта» подписного листа № 8 – имеется изменение первоначального содержания, способом дорисовки; </w:t>
      </w:r>
    </w:p>
    <w:p w:rsidR="0025183C" w:rsidRPr="00B470B4" w:rsidRDefault="0025183C" w:rsidP="002518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470B4">
        <w:rPr>
          <w:rFonts w:ascii="Times New Roman" w:hAnsi="Times New Roman" w:cs="Times New Roman"/>
          <w:sz w:val="26"/>
          <w:szCs w:val="26"/>
        </w:rPr>
        <w:t xml:space="preserve">- в записи, расположенной в строке «Подписной лист удостоверяю: дата рождения» подписного листа № 10 – </w:t>
      </w:r>
      <w:r w:rsidRPr="00B470B4">
        <w:rPr>
          <w:rFonts w:ascii="Times New Roman" w:hAnsi="Times New Roman" w:cs="Times New Roman"/>
          <w:color w:val="000000"/>
          <w:sz w:val="26"/>
          <w:szCs w:val="26"/>
        </w:rPr>
        <w:t>имеется изменение первоначального содержания, способом дорисовки;</w:t>
      </w:r>
    </w:p>
    <w:p w:rsidR="0025183C" w:rsidRPr="00B470B4" w:rsidRDefault="0025183C" w:rsidP="002518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470B4">
        <w:rPr>
          <w:rFonts w:ascii="Times New Roman" w:hAnsi="Times New Roman" w:cs="Times New Roman"/>
          <w:sz w:val="26"/>
          <w:szCs w:val="26"/>
        </w:rPr>
        <w:lastRenderedPageBreak/>
        <w:t xml:space="preserve">- в записи, расположенной в строке «Подписной лист удостоверяю: дата её внесения» подписного листа № 11 – </w:t>
      </w:r>
      <w:r w:rsidRPr="00B470B4">
        <w:rPr>
          <w:rFonts w:ascii="Times New Roman" w:hAnsi="Times New Roman" w:cs="Times New Roman"/>
          <w:color w:val="000000"/>
          <w:sz w:val="26"/>
          <w:szCs w:val="26"/>
        </w:rPr>
        <w:t>имеется изменение первоначального содержания, способом дорисовки;</w:t>
      </w:r>
    </w:p>
    <w:p w:rsidR="0025183C" w:rsidRPr="00B470B4" w:rsidRDefault="0025183C" w:rsidP="002518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70B4">
        <w:rPr>
          <w:rFonts w:ascii="Times New Roman" w:hAnsi="Times New Roman" w:cs="Times New Roman"/>
          <w:sz w:val="26"/>
          <w:szCs w:val="26"/>
        </w:rPr>
        <w:t xml:space="preserve">- в записи, расположенной в строке «Подписной лист удостоверяю: дата выдачи паспорта» подписного листа № 18 – </w:t>
      </w:r>
      <w:r w:rsidRPr="00B470B4">
        <w:rPr>
          <w:rFonts w:ascii="Times New Roman" w:hAnsi="Times New Roman" w:cs="Times New Roman"/>
          <w:color w:val="000000"/>
          <w:sz w:val="26"/>
          <w:szCs w:val="26"/>
        </w:rPr>
        <w:t>имеется изменение первоначального содержания, способом дорисовки;</w:t>
      </w:r>
    </w:p>
    <w:p w:rsidR="0025183C" w:rsidRPr="00B470B4" w:rsidRDefault="0025183C" w:rsidP="0025183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51086" w:rsidRPr="00B470B4" w:rsidRDefault="00351086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 w:rsidR="00565B68" w:rsidRPr="00B470B4">
        <w:rPr>
          <w:rFonts w:ascii="Times New Roman" w:eastAsia="Calibri" w:hAnsi="Times New Roman" w:cs="Times New Roman"/>
          <w:sz w:val="26"/>
          <w:szCs w:val="26"/>
        </w:rPr>
        <w:t xml:space="preserve">ателей по основаниям (причинам), </w:t>
      </w:r>
      <w:r w:rsidR="001A0F99" w:rsidRPr="00B470B4">
        <w:rPr>
          <w:rFonts w:ascii="Times New Roman" w:eastAsia="Calibri" w:hAnsi="Times New Roman" w:cs="Times New Roman"/>
          <w:sz w:val="26"/>
          <w:szCs w:val="26"/>
        </w:rPr>
        <w:t xml:space="preserve">указанным в подпунктах </w:t>
      </w:r>
      <w:r w:rsidR="00A3341C" w:rsidRPr="00B470B4">
        <w:rPr>
          <w:rFonts w:ascii="Times New Roman" w:eastAsia="Calibri" w:hAnsi="Times New Roman" w:cs="Times New Roman"/>
          <w:sz w:val="26"/>
          <w:szCs w:val="26"/>
        </w:rPr>
        <w:t>«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в</w:t>
      </w:r>
      <w:r w:rsidR="00A3341C" w:rsidRPr="00B470B4">
        <w:rPr>
          <w:rFonts w:ascii="Times New Roman" w:eastAsia="Calibri" w:hAnsi="Times New Roman" w:cs="Times New Roman"/>
          <w:sz w:val="26"/>
          <w:szCs w:val="26"/>
        </w:rPr>
        <w:t>»</w:t>
      </w:r>
      <w:r w:rsidR="001A0F99" w:rsidRPr="00B470B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3341C" w:rsidRPr="00B470B4">
        <w:rPr>
          <w:rFonts w:ascii="Times New Roman" w:eastAsia="Calibri" w:hAnsi="Times New Roman" w:cs="Times New Roman"/>
          <w:sz w:val="26"/>
          <w:szCs w:val="26"/>
        </w:rPr>
        <w:t>«</w:t>
      </w:r>
      <w:r w:rsidR="001A0F99" w:rsidRPr="00B470B4">
        <w:rPr>
          <w:rFonts w:ascii="Times New Roman" w:eastAsia="Calibri" w:hAnsi="Times New Roman" w:cs="Times New Roman"/>
          <w:sz w:val="26"/>
          <w:szCs w:val="26"/>
        </w:rPr>
        <w:t>з</w:t>
      </w:r>
      <w:r w:rsidR="00A3341C" w:rsidRPr="00B470B4">
        <w:rPr>
          <w:rFonts w:ascii="Times New Roman" w:eastAsia="Calibri" w:hAnsi="Times New Roman" w:cs="Times New Roman"/>
          <w:sz w:val="26"/>
          <w:szCs w:val="26"/>
        </w:rPr>
        <w:t>»</w:t>
      </w:r>
      <w:r w:rsidR="001A0F99" w:rsidRPr="00B470B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565B68" w:rsidRPr="00B470B4">
        <w:rPr>
          <w:rFonts w:ascii="Times New Roman" w:eastAsia="Calibri" w:hAnsi="Times New Roman" w:cs="Times New Roman"/>
          <w:sz w:val="26"/>
          <w:szCs w:val="26"/>
        </w:rPr>
        <w:t>пункта</w:t>
      </w:r>
      <w:r w:rsidR="00275D63" w:rsidRPr="00B470B4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 w:rsidR="001A0F99" w:rsidRPr="00B470B4">
        <w:rPr>
          <w:rFonts w:ascii="Times New Roman" w:eastAsia="Calibri" w:hAnsi="Times New Roman" w:cs="Times New Roman"/>
          <w:sz w:val="26"/>
          <w:szCs w:val="26"/>
        </w:rPr>
        <w:t>.4</w:t>
      </w:r>
      <w:r w:rsidR="00565B68" w:rsidRPr="00B470B4">
        <w:rPr>
          <w:rFonts w:ascii="Times New Roman" w:eastAsia="Calibri" w:hAnsi="Times New Roman" w:cs="Times New Roman"/>
          <w:sz w:val="26"/>
          <w:szCs w:val="26"/>
        </w:rPr>
        <w:t xml:space="preserve"> статьи 38 Федерального закона</w:t>
      </w:r>
      <w:r w:rsidR="00275D63" w:rsidRPr="00B470B4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565B68" w:rsidRPr="00B470B4">
        <w:rPr>
          <w:rFonts w:ascii="Times New Roman" w:eastAsia="Calibri" w:hAnsi="Times New Roman" w:cs="Times New Roman"/>
          <w:sz w:val="26"/>
          <w:szCs w:val="26"/>
        </w:rPr>
        <w:t>,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признаны недостоверными и (или) недействительными 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6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подписей, что составляет 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22,22</w:t>
      </w:r>
      <w:r w:rsidRPr="00B470B4">
        <w:rPr>
          <w:rFonts w:ascii="Times New Roman" w:eastAsia="Calibri" w:hAnsi="Times New Roman" w:cs="Times New Roman"/>
          <w:sz w:val="26"/>
          <w:szCs w:val="26"/>
        </w:rPr>
        <w:t>% от общего количества подписей, отобранных для проверки.</w:t>
      </w:r>
    </w:p>
    <w:p w:rsidR="002E059E" w:rsidRPr="00B470B4" w:rsidRDefault="002E059E" w:rsidP="002E05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в</w:t>
      </w:r>
      <w:r w:rsidRPr="00B470B4">
        <w:rPr>
          <w:rFonts w:ascii="Times New Roman" w:hAnsi="Times New Roman" w:cs="Times New Roman"/>
          <w:sz w:val="26"/>
          <w:szCs w:val="26"/>
        </w:rPr>
        <w:t xml:space="preserve"> подписных листах в сведениях о кандидате указано, что кандидат «временно безработный», что соответствует сведениям, указанным в заявлении о согласии баллотироваться. Однако, как указано выше, кандидатом Бураковым И.С. не представлены документы, подтверждающие данные сведения.</w:t>
      </w:r>
    </w:p>
    <w:p w:rsidR="002E059E" w:rsidRPr="00B470B4" w:rsidRDefault="002E059E" w:rsidP="002E059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70B4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подписные листы, представленные кандидатом Бураковым И.С. для его регистрации, были изготовлены с нарушением, выразившимся в указании в подписном листе несоответствующих действительности сведений о кандидате, а именно сведений о его роде занятий. Данное обстоятельство является, в соответствии с подпунктом «з» пункт 6 статьи 38 Федерального закона «Об основных гарантиях избирательных прав и права на участие в референдуме граждан Российской Федерации, с пунктом 8 части 14 статьи 30 Закона Московской области «О муниципальных выборах в Московской области», основанием для признания всех подписей, содержащихся в подписном листе, не содержащим всех сведений, предусмотренных формой подписного листа, недействительными. </w:t>
      </w:r>
    </w:p>
    <w:p w:rsidR="00351086" w:rsidRDefault="002E059E" w:rsidP="00351086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основании вышеизложенного, в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 xml:space="preserve"> результате проверки количество подписей, признанных достоверными и действительными составило 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7D1E6E" w:rsidRPr="00B470B4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ноль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 xml:space="preserve">), что является недостаточным для регистрации 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Буракова И.С</w:t>
      </w:r>
      <w:r w:rsidR="007D1E6E" w:rsidRPr="00B470B4">
        <w:rPr>
          <w:rFonts w:ascii="Times New Roman" w:eastAsia="Calibri" w:hAnsi="Times New Roman" w:cs="Times New Roman"/>
          <w:sz w:val="26"/>
          <w:szCs w:val="26"/>
        </w:rPr>
        <w:t>.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 xml:space="preserve">, выдвинутого в порядке самовыдвижения, кандидатом в депутаты Совета депутатов </w:t>
      </w:r>
      <w:r w:rsidR="007D1E6E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7D1E6E" w:rsidRPr="00B470B4">
        <w:rPr>
          <w:rFonts w:ascii="Times New Roman" w:eastAsia="Calibri" w:hAnsi="Times New Roman" w:cs="Times New Roman"/>
          <w:sz w:val="26"/>
          <w:szCs w:val="26"/>
        </w:rPr>
        <w:t>одномандатному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 xml:space="preserve"> избирательному округу №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2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7D1E6E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7D1E6E" w:rsidRPr="00B470B4">
        <w:rPr>
          <w:rFonts w:ascii="Times New Roman" w:eastAsia="Calibri" w:hAnsi="Times New Roman" w:cs="Times New Roman"/>
          <w:sz w:val="26"/>
          <w:szCs w:val="26"/>
        </w:rPr>
        <w:t>11 сентября 2022г</w:t>
      </w:r>
      <w:r w:rsidR="00351086" w:rsidRPr="00B470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059E" w:rsidRDefault="002E059E" w:rsidP="002E059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на момент заседания территориальной избирательной комиссии среди документов, представленных Бураковым И.С. для регистрации его кандидатом в депутаты по одномандатному избирательному округу № 2, отсутствуют документы необходимые для регистрации его кандидатом. Что, в соответствии с подпунктом «в» пункта 24 статьи 38 Федерального закона «Об основных гарантиях избирательных прав и права на участие в референдуме граждан Российской Федерации», является основанием для отказа кандидату в регистрации.</w:t>
      </w:r>
    </w:p>
    <w:p w:rsidR="00351086" w:rsidRPr="00B470B4" w:rsidRDefault="00351086" w:rsidP="00750964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>Принимая во внимание недостаточное количество достоверных подписей избирателей, представленных для регистрации кандидата,</w:t>
      </w:r>
      <w:r w:rsidR="002E059E">
        <w:rPr>
          <w:rFonts w:ascii="Times New Roman" w:eastAsia="Calibri" w:hAnsi="Times New Roman" w:cs="Times New Roman"/>
          <w:sz w:val="26"/>
          <w:szCs w:val="26"/>
        </w:rPr>
        <w:t xml:space="preserve"> а также отсутствие среди документов, представленных кандидатом для его выдвижения и регистрации, документов, предусмотренных подпунктом «б» пункта 2.2. статьи 33 Федерального </w:t>
      </w:r>
      <w:r w:rsidR="002E059E">
        <w:rPr>
          <w:rFonts w:ascii="Times New Roman" w:eastAsia="Calibri" w:hAnsi="Times New Roman" w:cs="Times New Roman"/>
          <w:sz w:val="26"/>
          <w:szCs w:val="26"/>
        </w:rPr>
        <w:lastRenderedPageBreak/>
        <w:t>закона «Об основных гарантиях избирательных прав и права на участие в референдуме граждан Российской Федерации»,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руководствуясь </w:t>
      </w:r>
      <w:r w:rsidR="00750964" w:rsidRPr="00B470B4">
        <w:rPr>
          <w:rFonts w:ascii="Times New Roman" w:eastAsia="Calibri" w:hAnsi="Times New Roman" w:cs="Times New Roman"/>
          <w:sz w:val="26"/>
          <w:szCs w:val="26"/>
        </w:rPr>
        <w:br/>
      </w:r>
      <w:r w:rsidR="00B314F1" w:rsidRPr="00B470B4">
        <w:rPr>
          <w:rFonts w:ascii="Times New Roman" w:eastAsia="Calibri" w:hAnsi="Times New Roman" w:cs="Times New Roman"/>
          <w:sz w:val="26"/>
          <w:szCs w:val="26"/>
        </w:rPr>
        <w:t>част</w:t>
      </w:r>
      <w:r w:rsidR="005E3152" w:rsidRPr="00B470B4">
        <w:rPr>
          <w:rFonts w:ascii="Times New Roman" w:eastAsia="Calibri" w:hAnsi="Times New Roman" w:cs="Times New Roman"/>
          <w:sz w:val="26"/>
          <w:szCs w:val="26"/>
        </w:rPr>
        <w:t>ью</w:t>
      </w:r>
      <w:r w:rsidR="003545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3152" w:rsidRPr="00B470B4">
        <w:rPr>
          <w:rFonts w:ascii="Times New Roman" w:eastAsia="Calibri" w:hAnsi="Times New Roman" w:cs="Times New Roman"/>
          <w:sz w:val="26"/>
          <w:szCs w:val="26"/>
        </w:rPr>
        <w:t>19</w:t>
      </w:r>
      <w:r w:rsidR="003545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470B4">
        <w:rPr>
          <w:rFonts w:ascii="Times New Roman" w:eastAsia="Calibri" w:hAnsi="Times New Roman" w:cs="Times New Roman"/>
          <w:sz w:val="26"/>
          <w:szCs w:val="26"/>
        </w:rPr>
        <w:t>статьи</w:t>
      </w:r>
      <w:r w:rsidR="007A6746" w:rsidRPr="00B470B4">
        <w:rPr>
          <w:rFonts w:ascii="Times New Roman" w:eastAsia="Calibri" w:hAnsi="Times New Roman" w:cs="Times New Roman"/>
          <w:sz w:val="26"/>
          <w:szCs w:val="26"/>
        </w:rPr>
        <w:t>30, подпунктом</w:t>
      </w:r>
      <w:r w:rsidR="003545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3152" w:rsidRPr="00B470B4">
        <w:rPr>
          <w:rFonts w:ascii="Times New Roman" w:eastAsia="Calibri" w:hAnsi="Times New Roman" w:cs="Times New Roman"/>
          <w:sz w:val="26"/>
          <w:szCs w:val="26"/>
        </w:rPr>
        <w:t>8</w:t>
      </w:r>
      <w:r w:rsidR="003545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части </w:t>
      </w:r>
      <w:r w:rsidR="005E3152" w:rsidRPr="00B470B4">
        <w:rPr>
          <w:rFonts w:ascii="Times New Roman" w:eastAsia="Calibri" w:hAnsi="Times New Roman" w:cs="Times New Roman"/>
          <w:sz w:val="26"/>
          <w:szCs w:val="26"/>
        </w:rPr>
        <w:t>24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статьи </w:t>
      </w:r>
      <w:r w:rsidR="00B314F1" w:rsidRPr="00B470B4">
        <w:rPr>
          <w:rFonts w:ascii="Times New Roman" w:eastAsia="Calibri" w:hAnsi="Times New Roman" w:cs="Times New Roman"/>
          <w:sz w:val="26"/>
          <w:szCs w:val="26"/>
        </w:rPr>
        <w:t>30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Закона Московской области «О муниципальных выборах в Московской области», территориальная избирательная комиссия </w:t>
      </w:r>
      <w:r w:rsidR="007D1E6E" w:rsidRPr="00B470B4">
        <w:rPr>
          <w:rFonts w:ascii="Times New Roman" w:eastAsia="Calibri" w:hAnsi="Times New Roman" w:cs="Times New Roman"/>
          <w:sz w:val="26"/>
          <w:szCs w:val="26"/>
        </w:rPr>
        <w:t>горда Руза</w:t>
      </w:r>
    </w:p>
    <w:p w:rsidR="00351086" w:rsidRPr="00B470B4" w:rsidRDefault="00351086" w:rsidP="00351086">
      <w:pPr>
        <w:spacing w:line="276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B470B4">
        <w:rPr>
          <w:rFonts w:ascii="Times New Roman" w:hAnsi="Times New Roman" w:cs="Times New Roman"/>
          <w:sz w:val="26"/>
          <w:szCs w:val="26"/>
        </w:rPr>
        <w:t>РЕШИЛА:</w:t>
      </w:r>
    </w:p>
    <w:p w:rsidR="00351086" w:rsidRPr="00B470B4" w:rsidRDefault="00351086" w:rsidP="00351086">
      <w:pPr>
        <w:widowControl w:val="0"/>
        <w:snapToGrid w:val="0"/>
        <w:spacing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1. Отказать в регистрации </w:t>
      </w:r>
      <w:r w:rsidR="0025183C" w:rsidRPr="00B470B4">
        <w:rPr>
          <w:rFonts w:ascii="Times New Roman" w:hAnsi="Times New Roman" w:cs="Times New Roman"/>
          <w:sz w:val="26"/>
          <w:szCs w:val="26"/>
        </w:rPr>
        <w:t>Буракову Ивану Сергеевичу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, выдвинутому в порядке самовыдвижения, кандидатом в депутаты Совета депутатов </w:t>
      </w:r>
      <w:r w:rsidR="00B314F1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B314F1" w:rsidRPr="00B470B4">
        <w:rPr>
          <w:rFonts w:ascii="Times New Roman" w:eastAsia="Calibri" w:hAnsi="Times New Roman" w:cs="Times New Roman"/>
          <w:sz w:val="26"/>
          <w:szCs w:val="26"/>
        </w:rPr>
        <w:t>одномандатному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избирательному округу №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2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</w:t>
      </w:r>
      <w:r w:rsidR="00B314F1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</w:t>
      </w:r>
      <w:r w:rsidR="000B7BB8" w:rsidRPr="00B470B4">
        <w:rPr>
          <w:rFonts w:ascii="Times New Roman" w:eastAsia="Calibri" w:hAnsi="Times New Roman" w:cs="Times New Roman"/>
          <w:sz w:val="26"/>
          <w:szCs w:val="26"/>
        </w:rPr>
        <w:t>городского</w:t>
      </w:r>
      <w:r w:rsidR="00B314F1" w:rsidRPr="00B470B4">
        <w:rPr>
          <w:rFonts w:ascii="Times New Roman" w:eastAsia="Calibri" w:hAnsi="Times New Roman" w:cs="Times New Roman"/>
          <w:sz w:val="26"/>
          <w:szCs w:val="26"/>
        </w:rPr>
        <w:t xml:space="preserve"> округа 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области, назначенных на </w:t>
      </w:r>
      <w:r w:rsidR="000B7BB8" w:rsidRPr="00B470B4">
        <w:rPr>
          <w:rFonts w:ascii="Times New Roman" w:eastAsia="Calibri" w:hAnsi="Times New Roman" w:cs="Times New Roman"/>
          <w:sz w:val="26"/>
          <w:szCs w:val="26"/>
        </w:rPr>
        <w:t>11 сентября 2022 г.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2003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года рождения, место жительства: </w:t>
      </w:r>
      <w:r w:rsidR="0025183C" w:rsidRPr="00B470B4">
        <w:rPr>
          <w:rFonts w:ascii="Times New Roman" w:hAnsi="Times New Roman" w:cs="Times New Roman"/>
          <w:sz w:val="26"/>
          <w:szCs w:val="26"/>
        </w:rPr>
        <w:t>Московская область, Рузский район, пос. Колюбакино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, образование - </w:t>
      </w:r>
      <w:r w:rsidR="000B7BB8" w:rsidRPr="00B470B4">
        <w:rPr>
          <w:rFonts w:ascii="Times New Roman" w:hAnsi="Times New Roman" w:cs="Times New Roman"/>
          <w:sz w:val="26"/>
          <w:szCs w:val="26"/>
        </w:rPr>
        <w:t>среднее профессиональное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5183C" w:rsidRPr="00B470B4">
        <w:rPr>
          <w:rFonts w:ascii="Times New Roman" w:hAnsi="Times New Roman" w:cs="Times New Roman"/>
          <w:sz w:val="26"/>
          <w:szCs w:val="26"/>
        </w:rPr>
        <w:t>временно безработный</w:t>
      </w:r>
      <w:r w:rsidR="000B7BB8" w:rsidRPr="00B470B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51086" w:rsidRPr="00B470B4" w:rsidRDefault="00351086" w:rsidP="00351086">
      <w:pPr>
        <w:widowControl w:val="0"/>
        <w:snapToGrid w:val="0"/>
        <w:spacing w:line="252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Время принятия решения - </w:t>
      </w:r>
      <w:r w:rsidR="00354542">
        <w:rPr>
          <w:rFonts w:ascii="Times New Roman" w:eastAsia="Calibri" w:hAnsi="Times New Roman" w:cs="Times New Roman"/>
          <w:sz w:val="26"/>
          <w:szCs w:val="26"/>
        </w:rPr>
        <w:t>11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 час. </w:t>
      </w:r>
      <w:r w:rsidR="00354542">
        <w:rPr>
          <w:rFonts w:ascii="Times New Roman" w:eastAsia="Calibri" w:hAnsi="Times New Roman" w:cs="Times New Roman"/>
          <w:sz w:val="26"/>
          <w:szCs w:val="26"/>
        </w:rPr>
        <w:t xml:space="preserve">38 </w:t>
      </w:r>
      <w:r w:rsidRPr="00B470B4">
        <w:rPr>
          <w:rFonts w:ascii="Times New Roman" w:eastAsia="Calibri" w:hAnsi="Times New Roman" w:cs="Times New Roman"/>
          <w:sz w:val="26"/>
          <w:szCs w:val="26"/>
        </w:rPr>
        <w:t>мин.</w:t>
      </w:r>
    </w:p>
    <w:p w:rsidR="00351086" w:rsidRPr="00B470B4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2. Выдать </w:t>
      </w:r>
      <w:r w:rsidR="0025183C" w:rsidRPr="00B470B4">
        <w:rPr>
          <w:rFonts w:ascii="Times New Roman" w:hAnsi="Times New Roman" w:cs="Times New Roman"/>
          <w:sz w:val="26"/>
          <w:szCs w:val="26"/>
        </w:rPr>
        <w:t>Буракову Ивану Сергеевичу</w:t>
      </w:r>
      <w:r w:rsidR="002C53A9">
        <w:rPr>
          <w:rFonts w:ascii="Times New Roman" w:hAnsi="Times New Roman" w:cs="Times New Roman"/>
          <w:sz w:val="26"/>
          <w:szCs w:val="26"/>
        </w:rPr>
        <w:t xml:space="preserve"> </w:t>
      </w:r>
      <w:r w:rsidRPr="00B470B4">
        <w:rPr>
          <w:rFonts w:ascii="Times New Roman" w:eastAsia="Calibri" w:hAnsi="Times New Roman" w:cs="Times New Roman"/>
          <w:sz w:val="26"/>
          <w:szCs w:val="26"/>
        </w:rPr>
        <w:t>заверенную копию настоящего решения.</w:t>
      </w:r>
    </w:p>
    <w:p w:rsidR="00351086" w:rsidRPr="00B470B4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3. Направить в структурное подразделение ПАО Сбербанк 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 xml:space="preserve">г. Руза </w:t>
      </w:r>
      <w:r w:rsidRPr="00B470B4">
        <w:rPr>
          <w:rFonts w:ascii="Times New Roman" w:eastAsia="Calibri" w:hAnsi="Times New Roman" w:cs="Times New Roman"/>
          <w:sz w:val="26"/>
          <w:szCs w:val="26"/>
        </w:rPr>
        <w:t>Отделение Сбербанка №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 xml:space="preserve">9040/02000 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уведомление о прекращении всех финансовых операций по специальному избирательному счету, открытому кандидатом в депутаты Совета депутатов 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Московской области по 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>одномандатному избирательному округу №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2</w:t>
      </w: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, на выборах депутатов Совета депутатов 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 xml:space="preserve">Рузского городского округа </w:t>
      </w:r>
      <w:r w:rsidRPr="00B470B4">
        <w:rPr>
          <w:rFonts w:ascii="Times New Roman" w:eastAsia="Calibri" w:hAnsi="Times New Roman" w:cs="Times New Roman"/>
          <w:sz w:val="26"/>
          <w:szCs w:val="26"/>
        </w:rPr>
        <w:t>Московской области,</w:t>
      </w:r>
      <w:r w:rsidR="000B7BB8" w:rsidRPr="00B470B4">
        <w:rPr>
          <w:rFonts w:ascii="Times New Roman" w:eastAsia="Calibri" w:hAnsi="Times New Roman" w:cs="Times New Roman"/>
          <w:sz w:val="26"/>
          <w:szCs w:val="26"/>
        </w:rPr>
        <w:t xml:space="preserve"> назначенных на 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 xml:space="preserve">11 сентября 2022г. </w:t>
      </w:r>
      <w:r w:rsidR="0025183C" w:rsidRPr="00B470B4">
        <w:rPr>
          <w:rFonts w:ascii="Times New Roman" w:eastAsia="Calibri" w:hAnsi="Times New Roman" w:cs="Times New Roman"/>
          <w:sz w:val="26"/>
          <w:szCs w:val="26"/>
        </w:rPr>
        <w:t>Буракова И.С.</w:t>
      </w:r>
    </w:p>
    <w:p w:rsidR="00351086" w:rsidRPr="00B470B4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4. Опубликовать настоящее решение в сетевом издание «Вестник Избирательной комиссии Московской области», газете 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B470B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B470B4" w:rsidRDefault="00351086" w:rsidP="0035108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70B4">
        <w:rPr>
          <w:rFonts w:ascii="Times New Roman" w:eastAsia="Calibri" w:hAnsi="Times New Roman" w:cs="Times New Roman"/>
          <w:sz w:val="26"/>
          <w:szCs w:val="26"/>
        </w:rPr>
        <w:t xml:space="preserve">5. Контроль за исполнением настоящего решения возложить на председателя территориальной избирательной комиссии </w:t>
      </w:r>
      <w:r w:rsidR="00732862" w:rsidRPr="00B470B4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B470B4" w:rsidRDefault="0020369B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B470B4" w:rsidRDefault="0020369B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B470B4" w:rsidRDefault="00AA5BE6" w:rsidP="00AA5BE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B470B4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B470B4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B470B4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B470B4" w:rsidRDefault="00AA5BE6" w:rsidP="00AA5BE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B470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B470B4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20" w:rsidRDefault="00037620" w:rsidP="00FB0596">
      <w:pPr>
        <w:spacing w:after="0" w:line="240" w:lineRule="auto"/>
      </w:pPr>
      <w:r>
        <w:separator/>
      </w:r>
    </w:p>
  </w:endnote>
  <w:endnote w:type="continuationSeparator" w:id="0">
    <w:p w:rsidR="00037620" w:rsidRDefault="00037620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20" w:rsidRDefault="00037620" w:rsidP="00FB0596">
      <w:pPr>
        <w:spacing w:after="0" w:line="240" w:lineRule="auto"/>
      </w:pPr>
      <w:r>
        <w:separator/>
      </w:r>
    </w:p>
  </w:footnote>
  <w:footnote w:type="continuationSeparator" w:id="0">
    <w:p w:rsidR="00037620" w:rsidRDefault="00037620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37620"/>
    <w:rsid w:val="00045FEA"/>
    <w:rsid w:val="00055B00"/>
    <w:rsid w:val="000B7BB8"/>
    <w:rsid w:val="00152749"/>
    <w:rsid w:val="00156487"/>
    <w:rsid w:val="00160956"/>
    <w:rsid w:val="001A0F99"/>
    <w:rsid w:val="001A7D5A"/>
    <w:rsid w:val="001B5ED5"/>
    <w:rsid w:val="001B7E7F"/>
    <w:rsid w:val="0020369B"/>
    <w:rsid w:val="0025183C"/>
    <w:rsid w:val="00275D63"/>
    <w:rsid w:val="002A3658"/>
    <w:rsid w:val="002C2C9D"/>
    <w:rsid w:val="002C53A9"/>
    <w:rsid w:val="002E059E"/>
    <w:rsid w:val="003114AD"/>
    <w:rsid w:val="00333DA5"/>
    <w:rsid w:val="00351086"/>
    <w:rsid w:val="00354542"/>
    <w:rsid w:val="00394ACC"/>
    <w:rsid w:val="003F6AED"/>
    <w:rsid w:val="00442A7B"/>
    <w:rsid w:val="004631B9"/>
    <w:rsid w:val="004821B5"/>
    <w:rsid w:val="004B544C"/>
    <w:rsid w:val="004E3B7C"/>
    <w:rsid w:val="004F5C56"/>
    <w:rsid w:val="00541A85"/>
    <w:rsid w:val="00541F37"/>
    <w:rsid w:val="005572BD"/>
    <w:rsid w:val="00565B68"/>
    <w:rsid w:val="005B04D3"/>
    <w:rsid w:val="005E3152"/>
    <w:rsid w:val="005F26B9"/>
    <w:rsid w:val="006007F8"/>
    <w:rsid w:val="00686C41"/>
    <w:rsid w:val="006B6022"/>
    <w:rsid w:val="006E267E"/>
    <w:rsid w:val="00722BE2"/>
    <w:rsid w:val="007277C1"/>
    <w:rsid w:val="00732862"/>
    <w:rsid w:val="00743B16"/>
    <w:rsid w:val="00750964"/>
    <w:rsid w:val="00793E0E"/>
    <w:rsid w:val="007A6746"/>
    <w:rsid w:val="007D1E6E"/>
    <w:rsid w:val="0081059A"/>
    <w:rsid w:val="0081774F"/>
    <w:rsid w:val="0082446F"/>
    <w:rsid w:val="00842403"/>
    <w:rsid w:val="00866D28"/>
    <w:rsid w:val="009108C8"/>
    <w:rsid w:val="00942138"/>
    <w:rsid w:val="00971413"/>
    <w:rsid w:val="009921AF"/>
    <w:rsid w:val="00995A56"/>
    <w:rsid w:val="009E267C"/>
    <w:rsid w:val="00A3341C"/>
    <w:rsid w:val="00AA5BE6"/>
    <w:rsid w:val="00B314F1"/>
    <w:rsid w:val="00B470B4"/>
    <w:rsid w:val="00B816B9"/>
    <w:rsid w:val="00C9391B"/>
    <w:rsid w:val="00CF64BB"/>
    <w:rsid w:val="00D30D3F"/>
    <w:rsid w:val="00D844E2"/>
    <w:rsid w:val="00DE1D07"/>
    <w:rsid w:val="00E6231E"/>
    <w:rsid w:val="00E912BE"/>
    <w:rsid w:val="00E97D95"/>
    <w:rsid w:val="00F23ED3"/>
    <w:rsid w:val="00F55E61"/>
    <w:rsid w:val="00F603AC"/>
    <w:rsid w:val="00FB0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02CE"/>
  <w15:docId w15:val="{E3FC28D3-5EA7-433B-8F11-944FFF06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4</cp:revision>
  <cp:lastPrinted>2022-07-12T12:29:00Z</cp:lastPrinted>
  <dcterms:created xsi:type="dcterms:W3CDTF">2022-08-06T08:10:00Z</dcterms:created>
  <dcterms:modified xsi:type="dcterms:W3CDTF">2022-08-08T06:30:00Z</dcterms:modified>
</cp:coreProperties>
</file>