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0A4E4" w14:textId="77777777"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14:paraId="7992AC12" w14:textId="77777777"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14:paraId="0AE0284D" w14:textId="77777777"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14:paraId="5476CBE4" w14:textId="77777777"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14:paraId="6C78D353" w14:textId="77777777"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500DC3" w14:textId="77777777"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14:paraId="042CE05D" w14:textId="418607CC" w:rsidR="002A3658" w:rsidRPr="008410F2" w:rsidRDefault="008410F2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6"/>
        </w:rPr>
      </w:pPr>
      <w:r w:rsidRPr="008410F2">
        <w:rPr>
          <w:rFonts w:ascii="Times New Roman" w:eastAsia="Times New Roman" w:hAnsi="Times New Roman" w:cs="Times New Roman"/>
          <w:color w:val="000000" w:themeColor="text1"/>
          <w:sz w:val="32"/>
          <w:szCs w:val="26"/>
        </w:rPr>
        <w:t>от «23</w:t>
      </w:r>
      <w:r w:rsidR="002A3658" w:rsidRPr="008410F2">
        <w:rPr>
          <w:rFonts w:ascii="Times New Roman" w:eastAsia="Times New Roman" w:hAnsi="Times New Roman" w:cs="Times New Roman"/>
          <w:color w:val="000000" w:themeColor="text1"/>
          <w:sz w:val="32"/>
          <w:szCs w:val="26"/>
        </w:rPr>
        <w:t xml:space="preserve">» </w:t>
      </w:r>
      <w:r w:rsidR="0043662E" w:rsidRPr="008410F2">
        <w:rPr>
          <w:rFonts w:ascii="Times New Roman" w:eastAsia="Times New Roman" w:hAnsi="Times New Roman" w:cs="Times New Roman"/>
          <w:color w:val="000000" w:themeColor="text1"/>
          <w:sz w:val="32"/>
          <w:szCs w:val="26"/>
        </w:rPr>
        <w:t>июля</w:t>
      </w:r>
      <w:r w:rsidR="002A3658" w:rsidRPr="008410F2">
        <w:rPr>
          <w:rFonts w:ascii="Times New Roman" w:eastAsia="Times New Roman" w:hAnsi="Times New Roman" w:cs="Times New Roman"/>
          <w:color w:val="000000" w:themeColor="text1"/>
          <w:sz w:val="32"/>
          <w:szCs w:val="26"/>
        </w:rPr>
        <w:t xml:space="preserve"> </w:t>
      </w:r>
      <w:r w:rsidR="00AC4EF9" w:rsidRPr="008410F2">
        <w:rPr>
          <w:rFonts w:ascii="Times New Roman" w:eastAsia="Times New Roman" w:hAnsi="Times New Roman" w:cs="Times New Roman"/>
          <w:color w:val="000000" w:themeColor="text1"/>
          <w:sz w:val="32"/>
          <w:szCs w:val="26"/>
        </w:rPr>
        <w:t>2022 г.</w:t>
      </w:r>
      <w:r w:rsidR="002A3658" w:rsidRPr="008410F2">
        <w:rPr>
          <w:rFonts w:ascii="Times New Roman" w:eastAsia="Times New Roman" w:hAnsi="Times New Roman" w:cs="Times New Roman"/>
          <w:b/>
          <w:color w:val="000000" w:themeColor="text1"/>
          <w:sz w:val="32"/>
          <w:szCs w:val="26"/>
        </w:rPr>
        <w:t xml:space="preserve">   </w:t>
      </w:r>
      <w:r w:rsidR="002A3658" w:rsidRPr="008410F2">
        <w:rPr>
          <w:rFonts w:ascii="Times New Roman" w:eastAsia="Times New Roman" w:hAnsi="Times New Roman" w:cs="Times New Roman"/>
          <w:color w:val="000000" w:themeColor="text1"/>
          <w:sz w:val="32"/>
          <w:szCs w:val="26"/>
        </w:rPr>
        <w:t xml:space="preserve">                                                            № </w:t>
      </w:r>
      <w:r w:rsidRPr="008410F2">
        <w:rPr>
          <w:rFonts w:ascii="Times New Roman" w:eastAsia="Times New Roman" w:hAnsi="Times New Roman" w:cs="Times New Roman"/>
          <w:color w:val="000000" w:themeColor="text1"/>
          <w:sz w:val="32"/>
          <w:szCs w:val="26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26"/>
        </w:rPr>
        <w:t>3</w:t>
      </w:r>
    </w:p>
    <w:p w14:paraId="48A80043" w14:textId="77777777" w:rsidR="0019356A" w:rsidRPr="008410F2" w:rsidRDefault="0019356A" w:rsidP="008410F2">
      <w:pPr>
        <w:pStyle w:val="3"/>
        <w:rPr>
          <w:b w:val="0"/>
          <w:szCs w:val="28"/>
        </w:rPr>
      </w:pPr>
    </w:p>
    <w:p w14:paraId="6F2407DA" w14:textId="4DE5E4AA" w:rsidR="008410F2" w:rsidRDefault="00504C5B" w:rsidP="00504C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в заверении списка кандидатов в депутаты Совета депутатов Рузского городского округа Московской области по </w:t>
      </w:r>
      <w:r>
        <w:rPr>
          <w:rFonts w:ascii="Times New Roman" w:hAnsi="Times New Roman" w:cs="Times New Roman"/>
          <w:sz w:val="28"/>
          <w:szCs w:val="28"/>
        </w:rPr>
        <w:t>одномандатным избирательным округам №№1-10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выдвинутого избирательным объединением «Рузское городское отделение МОСКОВСКОГО ОБЛАСТНОГО ОТДЕЛЕНИЯ политической партии «КОММУНИСТИЧЕСКАЯ ПАРТИЯ РОССИЙСКОЙ ФЕДЕРАЦИИ» на выборах депутатов Совета депутатов Рузского городского округа Московской области, назначенных на 11 сентября 2022г</w:t>
      </w:r>
    </w:p>
    <w:p w14:paraId="07823982" w14:textId="77777777" w:rsidR="00AC4EF9" w:rsidRPr="00A60F48" w:rsidRDefault="00AC4EF9" w:rsidP="00504C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5CC416" w14:textId="77777777" w:rsidR="001F4333" w:rsidRDefault="008410F2" w:rsidP="008410F2">
      <w:pPr>
        <w:ind w:firstLine="709"/>
        <w:jc w:val="both"/>
      </w:pPr>
      <w:r w:rsidRPr="00A60F48">
        <w:rPr>
          <w:rFonts w:ascii="Times New Roman" w:hAnsi="Times New Roman" w:cs="Times New Roman"/>
          <w:color w:val="000000" w:themeColor="text1"/>
          <w:sz w:val="28"/>
          <w:szCs w:val="28"/>
        </w:rPr>
        <w:t>21 июля 2022 года в 17 час. 20 мин. в Территориальную избирательную комиссию города Руза уполномоченный представитель избирательного объединения «Рузское городское отделение МОСКОВСКОГО ОБЛАСТНОГО ОТДЕЛЕНИЯ политической партии «КОММУНИСТИЧЕСКАЯ ПАРТИЯ РОССИЙСКОЙ ФЕДЕРАЦИИ» представил документы для заверения списка кандидатов в депутаты Совета депутатов Рузского городского округа Московской области второго созыва, выдвинутых указанным избирательным объединением по одномандатным избирательным округам, и, содержащего сведения о  10 кандидатах.</w:t>
      </w:r>
      <w:r w:rsidR="001F4333" w:rsidRPr="001F4333">
        <w:t xml:space="preserve"> </w:t>
      </w:r>
    </w:p>
    <w:p w14:paraId="544E1BDF" w14:textId="5F939234" w:rsidR="008410F2" w:rsidRDefault="001F4333" w:rsidP="008410F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333">
        <w:rPr>
          <w:rFonts w:ascii="Times New Roman" w:hAnsi="Times New Roman" w:cs="Times New Roman"/>
          <w:color w:val="000000" w:themeColor="text1"/>
          <w:sz w:val="28"/>
          <w:szCs w:val="28"/>
        </w:rPr>
        <w:t>Пунктом 1 части 1 статьи 27 Закона Московской области «О муниципальных выборах в Московской области» установлен перечень документов, который представляется уполномоченным представителем избирательного объединения в территориальную избирательную комиссию избирательное объединение вместе с заявлениями каждого кандидата.</w:t>
      </w:r>
    </w:p>
    <w:p w14:paraId="53902695" w14:textId="77777777" w:rsidR="00603714" w:rsidRDefault="00603714" w:rsidP="00603714">
      <w:pPr>
        <w:pStyle w:val="ConsPlusNormal"/>
        <w:ind w:firstLine="709"/>
        <w:jc w:val="both"/>
        <w:rPr>
          <w:sz w:val="28"/>
          <w:szCs w:val="28"/>
        </w:rPr>
      </w:pPr>
      <w:r w:rsidRPr="00505413">
        <w:rPr>
          <w:sz w:val="28"/>
          <w:szCs w:val="28"/>
        </w:rPr>
        <w:t xml:space="preserve">В соответствии с подпунктом </w:t>
      </w:r>
      <w:r w:rsidR="00797B58">
        <w:rPr>
          <w:sz w:val="28"/>
          <w:szCs w:val="28"/>
        </w:rPr>
        <w:t xml:space="preserve">«а» </w:t>
      </w:r>
      <w:r w:rsidRPr="00505413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ункта </w:t>
      </w:r>
      <w:r w:rsidRPr="00505413">
        <w:rPr>
          <w:sz w:val="28"/>
          <w:szCs w:val="28"/>
        </w:rPr>
        <w:t>14.1 ст</w:t>
      </w:r>
      <w:r>
        <w:rPr>
          <w:sz w:val="28"/>
          <w:szCs w:val="28"/>
        </w:rPr>
        <w:t>атьи</w:t>
      </w:r>
      <w:r w:rsidRPr="00505413">
        <w:rPr>
          <w:sz w:val="28"/>
          <w:szCs w:val="28"/>
        </w:rPr>
        <w:t xml:space="preserve"> 35 Федерального закона от 12 июня 2002 г. № 67-ФЗ «Об основных гарантиях избирательных прав и права на участие в референдуме граждан Российской Федерации» и подпунктом 1 ч</w:t>
      </w:r>
      <w:r>
        <w:rPr>
          <w:sz w:val="28"/>
          <w:szCs w:val="28"/>
        </w:rPr>
        <w:t>асти</w:t>
      </w:r>
      <w:r w:rsidRPr="00505413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505413">
        <w:rPr>
          <w:sz w:val="28"/>
          <w:szCs w:val="28"/>
        </w:rPr>
        <w:t xml:space="preserve"> 27 Закона Московской области от 04.06.2013 №46/2013-ОЗ «О муниципальных выборах в Московской области»</w:t>
      </w:r>
      <w:r>
        <w:rPr>
          <w:sz w:val="28"/>
          <w:szCs w:val="28"/>
        </w:rPr>
        <w:t xml:space="preserve"> избирательное объединение вместе с документами кандидата, указанными в части 2 статьи 23 </w:t>
      </w:r>
      <w:r w:rsidRPr="00505413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>о</w:t>
      </w:r>
      <w:r w:rsidRPr="00505413">
        <w:rPr>
          <w:sz w:val="28"/>
          <w:szCs w:val="28"/>
        </w:rPr>
        <w:t xml:space="preserve"> муниципальных выборах в Московской области</w:t>
      </w:r>
      <w:r>
        <w:rPr>
          <w:sz w:val="28"/>
          <w:szCs w:val="28"/>
        </w:rPr>
        <w:t>, не позднее чем за 50 дней до дня голосования, представляет в избирательную комиссию список кандидатов</w:t>
      </w:r>
      <w:r w:rsidRPr="001B7885">
        <w:rPr>
          <w:sz w:val="28"/>
          <w:szCs w:val="28"/>
        </w:rPr>
        <w:t xml:space="preserve">, выдвинутых избирательным объединением по одномандатным избирательным округам, в котором указываются </w:t>
      </w:r>
      <w:r>
        <w:rPr>
          <w:sz w:val="28"/>
          <w:szCs w:val="28"/>
        </w:rPr>
        <w:t xml:space="preserve">фамилия, имя и отчество каждого включенного в него кандидата, дата и место его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а также </w:t>
      </w:r>
      <w:r>
        <w:rPr>
          <w:sz w:val="28"/>
          <w:szCs w:val="28"/>
        </w:rPr>
        <w:lastRenderedPageBreak/>
        <w:t>номер и (или) наименование одномандатного избирательного округа, по которому выдвигается кандидат.</w:t>
      </w:r>
    </w:p>
    <w:p w14:paraId="5C250389" w14:textId="77777777" w:rsidR="00603714" w:rsidRDefault="00603714" w:rsidP="0060371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505413">
        <w:rPr>
          <w:sz w:val="28"/>
          <w:szCs w:val="28"/>
        </w:rPr>
        <w:t xml:space="preserve"> п</w:t>
      </w:r>
      <w:r>
        <w:rPr>
          <w:sz w:val="28"/>
          <w:szCs w:val="28"/>
        </w:rPr>
        <w:t>ункту</w:t>
      </w:r>
      <w:r w:rsidRPr="00505413">
        <w:rPr>
          <w:sz w:val="28"/>
          <w:szCs w:val="28"/>
        </w:rPr>
        <w:t xml:space="preserve"> 14.4 ст</w:t>
      </w:r>
      <w:r>
        <w:rPr>
          <w:sz w:val="28"/>
          <w:szCs w:val="28"/>
        </w:rPr>
        <w:t xml:space="preserve">атьи 35 </w:t>
      </w:r>
      <w:r w:rsidR="00797B58">
        <w:rPr>
          <w:sz w:val="28"/>
          <w:szCs w:val="28"/>
        </w:rPr>
        <w:t xml:space="preserve">Федерального закона о выборах </w:t>
      </w:r>
      <w:r>
        <w:rPr>
          <w:sz w:val="28"/>
          <w:szCs w:val="28"/>
        </w:rPr>
        <w:t xml:space="preserve">и </w:t>
      </w:r>
      <w:r w:rsidRPr="00505413">
        <w:rPr>
          <w:sz w:val="28"/>
          <w:szCs w:val="28"/>
        </w:rPr>
        <w:t>ч</w:t>
      </w:r>
      <w:r>
        <w:rPr>
          <w:sz w:val="28"/>
          <w:szCs w:val="28"/>
        </w:rPr>
        <w:t>асти</w:t>
      </w:r>
      <w:r w:rsidRPr="00505413">
        <w:rPr>
          <w:sz w:val="28"/>
          <w:szCs w:val="28"/>
        </w:rPr>
        <w:t xml:space="preserve"> 3 ст</w:t>
      </w:r>
      <w:r>
        <w:rPr>
          <w:sz w:val="28"/>
          <w:szCs w:val="28"/>
        </w:rPr>
        <w:t>атьи</w:t>
      </w:r>
      <w:r w:rsidRPr="00505413">
        <w:rPr>
          <w:sz w:val="28"/>
          <w:szCs w:val="28"/>
        </w:rPr>
        <w:t xml:space="preserve"> 27 </w:t>
      </w:r>
      <w:r w:rsidR="00797B58" w:rsidRPr="009A62A2">
        <w:rPr>
          <w:color w:val="000000" w:themeColor="text1"/>
          <w:sz w:val="28"/>
          <w:szCs w:val="28"/>
        </w:rPr>
        <w:t xml:space="preserve">Закона Московской области «О муниципальных выборах в Московской области» </w:t>
      </w:r>
      <w:r w:rsidRPr="00505413">
        <w:rPr>
          <w:sz w:val="28"/>
          <w:szCs w:val="28"/>
        </w:rPr>
        <w:t>спис</w:t>
      </w:r>
      <w:r>
        <w:rPr>
          <w:sz w:val="28"/>
          <w:szCs w:val="28"/>
        </w:rPr>
        <w:t xml:space="preserve">ок кандидатов по одномандатным избирательным округам </w:t>
      </w:r>
      <w:r w:rsidRPr="00505413">
        <w:rPr>
          <w:sz w:val="28"/>
          <w:szCs w:val="28"/>
        </w:rPr>
        <w:t>представляется в организующую выборы избирательную комиссию на бумажном носителе по фор</w:t>
      </w:r>
      <w:r>
        <w:rPr>
          <w:sz w:val="28"/>
          <w:szCs w:val="28"/>
        </w:rPr>
        <w:t xml:space="preserve">ме, утверждаемой этой комиссией (Решение ТИК г. Руза </w:t>
      </w:r>
      <w:r w:rsidRPr="00505413">
        <w:rPr>
          <w:sz w:val="28"/>
          <w:szCs w:val="28"/>
        </w:rPr>
        <w:t>от 16 июня 2022 года № 21</w:t>
      </w:r>
      <w:r>
        <w:rPr>
          <w:sz w:val="28"/>
          <w:szCs w:val="28"/>
        </w:rPr>
        <w:t xml:space="preserve">), </w:t>
      </w:r>
      <w:r w:rsidRPr="00505413">
        <w:rPr>
          <w:sz w:val="28"/>
          <w:szCs w:val="28"/>
        </w:rPr>
        <w:t xml:space="preserve">список должен быть прошит, пронумерован (за исключением списка, составленного на одном листе), заверен подписью лица, уполномоченного на то уставом избирательного объединения или решением </w:t>
      </w:r>
      <w:bookmarkStart w:id="0" w:name="_Hlk109383313"/>
      <w:r w:rsidRPr="00505413">
        <w:rPr>
          <w:sz w:val="28"/>
          <w:szCs w:val="28"/>
        </w:rPr>
        <w:t>уполномоченного органа избирательного объединения</w:t>
      </w:r>
      <w:bookmarkEnd w:id="0"/>
      <w:r w:rsidRPr="00505413">
        <w:rPr>
          <w:sz w:val="28"/>
          <w:szCs w:val="28"/>
        </w:rPr>
        <w:t>, а также печатью избирательного объединения.</w:t>
      </w:r>
    </w:p>
    <w:p w14:paraId="13057DB5" w14:textId="77777777" w:rsidR="00603714" w:rsidRDefault="00603714" w:rsidP="00603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4FB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 избирательным</w:t>
      </w:r>
      <w:r w:rsidRPr="00505413">
        <w:rPr>
          <w:rFonts w:ascii="Times New Roman" w:hAnsi="Times New Roman" w:cs="Times New Roman"/>
          <w:sz w:val="28"/>
          <w:szCs w:val="28"/>
        </w:rPr>
        <w:t xml:space="preserve"> объединением «Рузское городское отделение МОСКОВСКОГО ОБЛАСТНОГО ОТДЕЛЕНИЯ ПОЛИТИЧЕСКОЙ ПАРТИИ «КОММУНИСТИЧЕСКАЯ ПАРТИЯ РОССИЙСКОЙ ФЕДЕРАЦИИ»</w:t>
      </w:r>
      <w:r w:rsidRPr="00287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представлен список кандидатов по одномандатным избирательным округам, отвечающий установленным требованиям, указанным выше.</w:t>
      </w:r>
    </w:p>
    <w:p w14:paraId="22438BED" w14:textId="77777777" w:rsidR="003B7EC5" w:rsidRDefault="00DD34C3" w:rsidP="00F61BF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A62A2">
        <w:rPr>
          <w:color w:val="000000" w:themeColor="text1"/>
          <w:sz w:val="28"/>
          <w:szCs w:val="28"/>
        </w:rPr>
        <w:t xml:space="preserve">В соответствии с </w:t>
      </w:r>
      <w:r w:rsidR="009A62A2" w:rsidRPr="009A62A2">
        <w:rPr>
          <w:color w:val="000000" w:themeColor="text1"/>
          <w:sz w:val="28"/>
          <w:szCs w:val="28"/>
        </w:rPr>
        <w:t xml:space="preserve">пунктом 6 части 1 статьи 27 </w:t>
      </w:r>
      <w:r w:rsidRPr="009A62A2">
        <w:rPr>
          <w:color w:val="000000" w:themeColor="text1"/>
          <w:sz w:val="28"/>
          <w:szCs w:val="28"/>
        </w:rPr>
        <w:t xml:space="preserve">частью 2 </w:t>
      </w:r>
      <w:r w:rsidR="009A62A2" w:rsidRPr="009A62A2">
        <w:rPr>
          <w:color w:val="000000" w:themeColor="text1"/>
          <w:sz w:val="28"/>
          <w:szCs w:val="28"/>
        </w:rPr>
        <w:t>Закона Московской области «О муниципальных выборах в Московской области» уполномоченный представитель представляет решение съезда политической партии (конференции или общего собрания ее регионального отделения, общего собрания иного структурного</w:t>
      </w:r>
      <w:r w:rsidR="009A62A2">
        <w:rPr>
          <w:sz w:val="28"/>
          <w:szCs w:val="28"/>
        </w:rPr>
        <w:t xml:space="preserve"> </w:t>
      </w:r>
      <w:r w:rsidR="009A62A2" w:rsidRPr="009A62A2">
        <w:rPr>
          <w:color w:val="000000" w:themeColor="text1"/>
          <w:sz w:val="28"/>
          <w:szCs w:val="28"/>
        </w:rPr>
        <w:t xml:space="preserve">подразделения политической партии, а в случаях, предусмотренных Федеральным </w:t>
      </w:r>
      <w:hyperlink r:id="rId7" w:history="1">
        <w:r w:rsidR="009A62A2" w:rsidRPr="009A62A2">
          <w:rPr>
            <w:color w:val="000000" w:themeColor="text1"/>
            <w:sz w:val="28"/>
            <w:szCs w:val="28"/>
          </w:rPr>
          <w:t>законом</w:t>
        </w:r>
      </w:hyperlink>
      <w:r w:rsidR="009A62A2" w:rsidRPr="009A62A2">
        <w:rPr>
          <w:color w:val="000000" w:themeColor="text1"/>
          <w:sz w:val="28"/>
          <w:szCs w:val="28"/>
        </w:rPr>
        <w:t xml:space="preserve">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</w:t>
      </w:r>
      <w:r w:rsidR="009A62A2">
        <w:rPr>
          <w:sz w:val="28"/>
          <w:szCs w:val="28"/>
        </w:rPr>
        <w:t xml:space="preserve"> или местного отделения о выдвижении кандидатов по одномандатным избирательным округам списком требования, к оформлению которого установлен частью 2 </w:t>
      </w:r>
      <w:r>
        <w:rPr>
          <w:color w:val="000000" w:themeColor="text1"/>
          <w:sz w:val="28"/>
          <w:szCs w:val="28"/>
        </w:rPr>
        <w:t xml:space="preserve">статьи 27 </w:t>
      </w:r>
      <w:r w:rsidR="00F61BF0">
        <w:rPr>
          <w:color w:val="000000" w:themeColor="text1"/>
          <w:sz w:val="28"/>
          <w:szCs w:val="28"/>
        </w:rPr>
        <w:t>Закона Московской области «О муниципальных выборах в Московской области»</w:t>
      </w:r>
      <w:r w:rsidR="003B7EC5">
        <w:rPr>
          <w:color w:val="000000" w:themeColor="text1"/>
          <w:sz w:val="28"/>
          <w:szCs w:val="28"/>
        </w:rPr>
        <w:t>.</w:t>
      </w:r>
      <w:r w:rsidR="00F61BF0">
        <w:rPr>
          <w:color w:val="000000" w:themeColor="text1"/>
          <w:sz w:val="28"/>
          <w:szCs w:val="28"/>
        </w:rPr>
        <w:t xml:space="preserve"> </w:t>
      </w:r>
    </w:p>
    <w:p w14:paraId="145BC470" w14:textId="77777777" w:rsidR="00F61BF0" w:rsidRPr="00F61BF0" w:rsidRDefault="003B7EC5" w:rsidP="00F61BF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Pr="00F61BF0">
        <w:rPr>
          <w:color w:val="000000" w:themeColor="text1"/>
          <w:sz w:val="28"/>
          <w:szCs w:val="28"/>
        </w:rPr>
        <w:t xml:space="preserve">ешение </w:t>
      </w:r>
      <w:r w:rsidR="00F61BF0" w:rsidRPr="00F61BF0">
        <w:rPr>
          <w:color w:val="000000" w:themeColor="text1"/>
          <w:sz w:val="28"/>
          <w:szCs w:val="28"/>
        </w:rPr>
        <w:t xml:space="preserve">о выдвижении кандидатов по одномандатным избирательным округам списком оформляется в форме документа, определенного уставом </w:t>
      </w:r>
      <w:r w:rsidR="00F61BF0">
        <w:rPr>
          <w:color w:val="000000" w:themeColor="text1"/>
          <w:sz w:val="28"/>
          <w:szCs w:val="28"/>
        </w:rPr>
        <w:t>должно содержать:</w:t>
      </w:r>
    </w:p>
    <w:p w14:paraId="1F8BBF27" w14:textId="77777777" w:rsidR="00F61BF0" w:rsidRPr="00F61BF0" w:rsidRDefault="00F61BF0" w:rsidP="00F61BF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61BF0">
        <w:rPr>
          <w:color w:val="000000" w:themeColor="text1"/>
          <w:sz w:val="28"/>
          <w:szCs w:val="28"/>
        </w:rPr>
        <w:t>1) число зарегистрированных делегатов (участников) соответственно съезда или конференции (общего собрания) избирательного объединения;</w:t>
      </w:r>
    </w:p>
    <w:p w14:paraId="4F30F310" w14:textId="77777777" w:rsidR="00F61BF0" w:rsidRPr="00F61BF0" w:rsidRDefault="00F61BF0" w:rsidP="00F61BF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61BF0">
        <w:rPr>
          <w:color w:val="000000" w:themeColor="text1"/>
          <w:sz w:val="28"/>
          <w:szCs w:val="28"/>
        </w:rPr>
        <w:t>2) число делегатов (участников), необходимое для принятия решения о выдвижении спис</w:t>
      </w:r>
      <w:r w:rsidR="003B7EC5">
        <w:rPr>
          <w:color w:val="000000" w:themeColor="text1"/>
          <w:sz w:val="28"/>
          <w:szCs w:val="28"/>
        </w:rPr>
        <w:t>ка кандидатов по одномандатным</w:t>
      </w:r>
      <w:r w:rsidRPr="00F61BF0">
        <w:rPr>
          <w:color w:val="000000" w:themeColor="text1"/>
          <w:sz w:val="28"/>
          <w:szCs w:val="28"/>
        </w:rPr>
        <w:t xml:space="preserve"> округам в соответствии с уставом избирательного объединения;</w:t>
      </w:r>
    </w:p>
    <w:p w14:paraId="23E999FC" w14:textId="77777777" w:rsidR="00F61BF0" w:rsidRPr="00F61BF0" w:rsidRDefault="00F61BF0" w:rsidP="00F61BF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61BF0">
        <w:rPr>
          <w:color w:val="000000" w:themeColor="text1"/>
          <w:sz w:val="28"/>
          <w:szCs w:val="28"/>
        </w:rPr>
        <w:t>3) информация о согласовании выдвижения кандидатов с соответствующим органом избирательного объединения в случае, если это предусмотрено уставом избирательного объединения;</w:t>
      </w:r>
    </w:p>
    <w:p w14:paraId="53C524F9" w14:textId="77777777" w:rsidR="00F61BF0" w:rsidRPr="00F61BF0" w:rsidRDefault="00F61BF0" w:rsidP="00F61BF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61BF0">
        <w:rPr>
          <w:color w:val="000000" w:themeColor="text1"/>
          <w:sz w:val="28"/>
          <w:szCs w:val="28"/>
        </w:rPr>
        <w:t>4) решение о выдвижен</w:t>
      </w:r>
      <w:r w:rsidR="003B7EC5">
        <w:rPr>
          <w:color w:val="000000" w:themeColor="text1"/>
          <w:sz w:val="28"/>
          <w:szCs w:val="28"/>
        </w:rPr>
        <w:t xml:space="preserve">ии кандидатов по одномандатным </w:t>
      </w:r>
      <w:r w:rsidRPr="00F61BF0">
        <w:rPr>
          <w:color w:val="000000" w:themeColor="text1"/>
          <w:sz w:val="28"/>
          <w:szCs w:val="28"/>
        </w:rPr>
        <w:t>избирательным округам списком и итоги тайного голосования за это решение (с приложением списка кандидатов по одномандатным округам);</w:t>
      </w:r>
    </w:p>
    <w:p w14:paraId="4D2848C9" w14:textId="77777777" w:rsidR="00F61BF0" w:rsidRPr="00F61BF0" w:rsidRDefault="00F61BF0" w:rsidP="00F61BF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61BF0">
        <w:rPr>
          <w:color w:val="000000" w:themeColor="text1"/>
          <w:sz w:val="28"/>
          <w:szCs w:val="28"/>
        </w:rPr>
        <w:t xml:space="preserve">5) решение о назначении уполномоченных представителей избирательного объединения и о предоставлении определенному органу </w:t>
      </w:r>
      <w:r w:rsidRPr="00F61BF0">
        <w:rPr>
          <w:color w:val="000000" w:themeColor="text1"/>
          <w:sz w:val="28"/>
          <w:szCs w:val="28"/>
        </w:rPr>
        <w:lastRenderedPageBreak/>
        <w:t>избирательного объединения права назначения и отзыва уполномоченных представителей в период избирательной кампании;</w:t>
      </w:r>
    </w:p>
    <w:p w14:paraId="1D7D292E" w14:textId="77777777" w:rsidR="00F61BF0" w:rsidRPr="00F61BF0" w:rsidRDefault="00F61BF0" w:rsidP="00F61BF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61BF0">
        <w:rPr>
          <w:color w:val="000000" w:themeColor="text1"/>
          <w:sz w:val="28"/>
          <w:szCs w:val="28"/>
        </w:rPr>
        <w:t>6) решение о предоставлении определенному органу избирательного объединения права и</w:t>
      </w:r>
      <w:r w:rsidR="003B7EC5">
        <w:rPr>
          <w:color w:val="000000" w:themeColor="text1"/>
          <w:sz w:val="28"/>
          <w:szCs w:val="28"/>
        </w:rPr>
        <w:t>зменения номера одномандатного</w:t>
      </w:r>
      <w:r w:rsidRPr="00F61BF0">
        <w:rPr>
          <w:color w:val="000000" w:themeColor="text1"/>
          <w:sz w:val="28"/>
          <w:szCs w:val="28"/>
        </w:rPr>
        <w:t xml:space="preserve"> избирательного округа кандидата до заверения списка кандидатов избирательной комиссией, организующей выборы, а также права отзыва кандидата;</w:t>
      </w:r>
    </w:p>
    <w:p w14:paraId="65A17B3D" w14:textId="77777777" w:rsidR="00F61BF0" w:rsidRPr="00F61BF0" w:rsidRDefault="00F61BF0" w:rsidP="00F61BF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61BF0">
        <w:rPr>
          <w:color w:val="000000" w:themeColor="text1"/>
          <w:sz w:val="28"/>
          <w:szCs w:val="28"/>
        </w:rPr>
        <w:t>7) решение о предоставлении определенному органу избирательного объединения иных полномочий, предусмотренных уставом избирательного объединения;</w:t>
      </w:r>
    </w:p>
    <w:p w14:paraId="7F01AF78" w14:textId="77777777" w:rsidR="00DD34C3" w:rsidRDefault="00F61BF0" w:rsidP="00F61BF0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F61BF0">
        <w:rPr>
          <w:color w:val="000000" w:themeColor="text1"/>
          <w:sz w:val="28"/>
          <w:szCs w:val="28"/>
        </w:rPr>
        <w:t>8) дата принятия решения.</w:t>
      </w:r>
    </w:p>
    <w:p w14:paraId="7EB58667" w14:textId="210708B4" w:rsidR="00F61BF0" w:rsidRPr="00353181" w:rsidRDefault="00F61BF0" w:rsidP="00F61B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 тем Постановление № 2 от 10 июля 2022 года </w:t>
      </w:r>
      <w:r w:rsidR="00DD3B97" w:rsidRPr="00DD3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выдвижении списка кандидатов в депутаты Совета </w:t>
      </w:r>
      <w:r w:rsidR="003B7EC5" w:rsidRPr="00DD3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депутатов </w:t>
      </w:r>
      <w:r w:rsidR="00DD3B97" w:rsidRPr="00DD3B97">
        <w:rPr>
          <w:rFonts w:ascii="Times New Roman" w:hAnsi="Times New Roman" w:cs="Times New Roman"/>
          <w:color w:val="000000" w:themeColor="text1"/>
          <w:sz w:val="28"/>
          <w:szCs w:val="28"/>
        </w:rPr>
        <w:t>Рузско</w:t>
      </w:r>
      <w:r w:rsidR="003B7EC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D3B97" w:rsidRPr="00DD3B97">
        <w:rPr>
          <w:rFonts w:ascii="Times New Roman" w:hAnsi="Times New Roman" w:cs="Times New Roman"/>
          <w:color w:val="000000" w:themeColor="text1"/>
          <w:sz w:val="28"/>
          <w:szCs w:val="28"/>
        </w:rPr>
        <w:t>о городского округа от Рузского городского отделения КПРФ по одномандатным избирательным округам</w:t>
      </w:r>
      <w:r w:rsidRPr="00DD3B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53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содержит</w:t>
      </w:r>
      <w:r w:rsidR="007F2649" w:rsidRPr="00353181">
        <w:rPr>
          <w:rFonts w:ascii="Times New Roman" w:hAnsi="Times New Roman" w:cs="Times New Roman"/>
          <w:sz w:val="28"/>
          <w:szCs w:val="28"/>
        </w:rPr>
        <w:t xml:space="preserve"> </w:t>
      </w:r>
      <w:r w:rsidR="000F366E" w:rsidRPr="00353181">
        <w:rPr>
          <w:rFonts w:ascii="Times New Roman" w:hAnsi="Times New Roman" w:cs="Times New Roman"/>
          <w:sz w:val="28"/>
          <w:szCs w:val="28"/>
        </w:rPr>
        <w:t>число делегатов (участников), необходимое для принятия решения о выдвижении списка кандида</w:t>
      </w:r>
      <w:r w:rsidR="00396DF5">
        <w:rPr>
          <w:rFonts w:ascii="Times New Roman" w:hAnsi="Times New Roman" w:cs="Times New Roman"/>
          <w:sz w:val="28"/>
          <w:szCs w:val="28"/>
        </w:rPr>
        <w:t xml:space="preserve">тов по одномандатным </w:t>
      </w:r>
      <w:bookmarkStart w:id="1" w:name="_GoBack"/>
      <w:bookmarkEnd w:id="1"/>
      <w:r w:rsidR="00396DF5">
        <w:rPr>
          <w:rFonts w:ascii="Times New Roman" w:hAnsi="Times New Roman" w:cs="Times New Roman"/>
          <w:sz w:val="28"/>
          <w:szCs w:val="28"/>
        </w:rPr>
        <w:t>избирательным округам</w:t>
      </w:r>
      <w:r w:rsidR="000F366E" w:rsidRPr="00353181">
        <w:rPr>
          <w:rFonts w:ascii="Times New Roman" w:hAnsi="Times New Roman" w:cs="Times New Roman"/>
          <w:sz w:val="28"/>
          <w:szCs w:val="28"/>
        </w:rPr>
        <w:t xml:space="preserve">, </w:t>
      </w:r>
      <w:r w:rsidR="007F2649" w:rsidRPr="00353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итоги тайного голосования за </w:t>
      </w:r>
      <w:r w:rsidR="000F366E" w:rsidRPr="00353181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выдвижении кандидатов списком, информации о согласовании выдвижения кандидатов с соответствующим органом избирательного объединения, решение о назначении уполномоченных представителей избирательного объединения и о предоставлении определенному органу избирательного объединения права назначения и отзыва уполномоченных представителей в период избирательной кампании</w:t>
      </w:r>
      <w:r w:rsidR="00353181" w:rsidRPr="00353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решение о предоставлении определенному органу избирательного объединения права изменения номера </w:t>
      </w:r>
      <w:r w:rsidR="001E566E">
        <w:rPr>
          <w:rFonts w:ascii="Times New Roman" w:hAnsi="Times New Roman" w:cs="Times New Roman"/>
          <w:color w:val="000000" w:themeColor="text1"/>
          <w:sz w:val="28"/>
          <w:szCs w:val="28"/>
        </w:rPr>
        <w:t>одномандатного</w:t>
      </w:r>
      <w:r w:rsidR="00353181" w:rsidRPr="003531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избирательного округа кандидата до заверения списка кандидатов избирательной комиссией, организующей выборы, а также права отзыва кандидата.</w:t>
      </w:r>
    </w:p>
    <w:p w14:paraId="14F20858" w14:textId="300BB818" w:rsidR="00797B58" w:rsidRPr="00DD3B97" w:rsidRDefault="00797B58" w:rsidP="00797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B97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вышеуказанное постановление предусматривает выдвижение кандида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по одномандатным округам по </w:t>
      </w:r>
      <w:r w:rsidRPr="00DD3B97">
        <w:rPr>
          <w:rFonts w:ascii="Times New Roman" w:hAnsi="Times New Roman" w:cs="Times New Roman"/>
          <w:color w:val="000000" w:themeColor="text1"/>
          <w:sz w:val="28"/>
          <w:szCs w:val="28"/>
        </w:rPr>
        <w:t>уже состоявши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мся выборам</w:t>
      </w:r>
      <w:r w:rsidRPr="00DD3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также</w:t>
      </w:r>
      <w:r w:rsidRPr="00DD3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может рассматриваться избирательной комиссией как решение съезда политической партии (конференции или общего собрания его регионального отделения) о выдвижении кандидатов по одномандатным избирательным округам списком</w:t>
      </w:r>
      <w:r w:rsidR="00506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выборах депутатов Совета депутатов Рузского городского округа Московской области, назначенных на 11 сентября 2022 года.</w:t>
      </w:r>
    </w:p>
    <w:p w14:paraId="2436D33D" w14:textId="77777777" w:rsidR="003B7EC5" w:rsidRDefault="00353181" w:rsidP="00841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представленное постановление </w:t>
      </w:r>
      <w:r w:rsidRPr="00353181">
        <w:rPr>
          <w:rFonts w:ascii="Times New Roman" w:hAnsi="Times New Roman" w:cs="Times New Roman"/>
          <w:color w:val="000000" w:themeColor="text1"/>
          <w:sz w:val="28"/>
          <w:szCs w:val="28"/>
        </w:rPr>
        <w:t>№ 2 от 10 июля 2022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может быть рассмотрен</w:t>
      </w:r>
      <w:r w:rsidR="00AB6DD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решения о выдвижении кандидатов списком по одномандатным избирательным округам, предусмотренного пунктом 6 части 1 статьи 27 Закона Московской области «О муниципальны</w:t>
      </w:r>
      <w:r w:rsidR="003B7EC5">
        <w:rPr>
          <w:rFonts w:ascii="Times New Roman" w:hAnsi="Times New Roman" w:cs="Times New Roman"/>
          <w:color w:val="000000" w:themeColor="text1"/>
          <w:sz w:val="28"/>
          <w:szCs w:val="28"/>
        </w:rPr>
        <w:t>х выборах в Московской области».</w:t>
      </w:r>
    </w:p>
    <w:p w14:paraId="665298A2" w14:textId="77777777" w:rsidR="008410F2" w:rsidRPr="00DD3B97" w:rsidRDefault="008410F2" w:rsidP="008410F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3B97">
        <w:rPr>
          <w:color w:val="000000" w:themeColor="text1"/>
          <w:sz w:val="28"/>
          <w:szCs w:val="28"/>
        </w:rPr>
        <w:t xml:space="preserve">В соответствии с пунктом 7 части 1 статьи 27 </w:t>
      </w:r>
      <w:r w:rsidR="00797B58" w:rsidRPr="009A62A2">
        <w:rPr>
          <w:color w:val="000000" w:themeColor="text1"/>
          <w:sz w:val="28"/>
          <w:szCs w:val="28"/>
        </w:rPr>
        <w:t>Закона Московской области «О муниципальны</w:t>
      </w:r>
      <w:r w:rsidR="00797B58">
        <w:rPr>
          <w:color w:val="000000" w:themeColor="text1"/>
          <w:sz w:val="28"/>
          <w:szCs w:val="28"/>
        </w:rPr>
        <w:t>х выборах в Московской обла</w:t>
      </w:r>
      <w:r w:rsidR="008F494A">
        <w:rPr>
          <w:color w:val="000000" w:themeColor="text1"/>
          <w:sz w:val="28"/>
          <w:szCs w:val="28"/>
        </w:rPr>
        <w:t>с</w:t>
      </w:r>
      <w:r w:rsidR="00797B58">
        <w:rPr>
          <w:color w:val="000000" w:themeColor="text1"/>
          <w:sz w:val="28"/>
          <w:szCs w:val="28"/>
        </w:rPr>
        <w:t>ти»</w:t>
      </w:r>
      <w:r w:rsidRPr="00DD3B97">
        <w:rPr>
          <w:color w:val="000000" w:themeColor="text1"/>
          <w:sz w:val="28"/>
          <w:szCs w:val="28"/>
        </w:rPr>
        <w:t xml:space="preserve"> вместе с заявлением каждого кандидата в избирательную комиссию, организующую выборы, уполномоченный представитель обязан предоставить документ, подтверждающий согласование с соответствующим органом политической партии кандидатур, выдвигаемых в качестве кандидатов, если такое согласование предусмотрено уставом политической партии.</w:t>
      </w:r>
    </w:p>
    <w:p w14:paraId="09B67804" w14:textId="77777777" w:rsidR="008410F2" w:rsidRPr="00DD3B97" w:rsidRDefault="008410F2" w:rsidP="008410F2">
      <w:pPr>
        <w:pStyle w:val="ConsPlusNormal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D3B97">
        <w:rPr>
          <w:color w:val="000000" w:themeColor="text1"/>
          <w:sz w:val="28"/>
          <w:szCs w:val="28"/>
        </w:rPr>
        <w:t xml:space="preserve">В соответствии с пунктом 5.3. Устава КПРФ </w:t>
      </w:r>
      <w:r w:rsidRPr="00DD3B97">
        <w:rPr>
          <w:color w:val="000000" w:themeColor="text1"/>
          <w:sz w:val="28"/>
          <w:szCs w:val="28"/>
          <w:shd w:val="clear" w:color="auto" w:fill="FFFFFF"/>
        </w:rPr>
        <w:t xml:space="preserve">к компетенции </w:t>
      </w:r>
      <w:r w:rsidRPr="00DD3B97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Конференции местного отделения КПРФ относится решение вопросов, в том </w:t>
      </w:r>
      <w:r w:rsidR="00797B58">
        <w:rPr>
          <w:color w:val="000000" w:themeColor="text1"/>
          <w:sz w:val="28"/>
          <w:szCs w:val="28"/>
          <w:shd w:val="clear" w:color="auto" w:fill="FFFFFF"/>
        </w:rPr>
        <w:t xml:space="preserve">числе: </w:t>
      </w:r>
      <w:r w:rsidR="00A60F48" w:rsidRPr="00DD3B97">
        <w:rPr>
          <w:color w:val="000000" w:themeColor="text1"/>
          <w:sz w:val="28"/>
          <w:szCs w:val="28"/>
          <w:shd w:val="clear" w:color="auto" w:fill="FFFFFF"/>
        </w:rPr>
        <w:t>по</w:t>
      </w:r>
      <w:r w:rsidRPr="00DD3B97">
        <w:rPr>
          <w:color w:val="000000" w:themeColor="text1"/>
          <w:sz w:val="28"/>
          <w:szCs w:val="28"/>
          <w:shd w:val="clear" w:color="auto" w:fill="FFFFFF"/>
        </w:rPr>
        <w:t xml:space="preserve"> согласованию с Бюро Комитета соответствующего регионального отделения партии выдвигает тайным голосованием кандидатов (списки кандидатов) в депутаты и на иные выборные должности в органы местного самоуправления. </w:t>
      </w:r>
    </w:p>
    <w:p w14:paraId="3826D9EA" w14:textId="77777777" w:rsidR="008410F2" w:rsidRPr="00A60F48" w:rsidRDefault="008410F2" w:rsidP="008410F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3B97">
        <w:rPr>
          <w:bCs/>
          <w:color w:val="000000" w:themeColor="text1"/>
          <w:sz w:val="28"/>
          <w:szCs w:val="28"/>
        </w:rPr>
        <w:t>В территориальную избирательную комиссию город Руза документ, подтверждающий согласование с Бюро комитетом регионального отделения кандидатур, выдвигаемых в качестве кандидатов по одномандатным избирательным округам с указанием наименования и номера одномандатного избирательного округа, на выборах депутатов Совета депутатов Рузского городского округа Московской области, избирательным объединением «Рузское городское отделение МОСКОВСКОГО ОБЛАСТНОГО ОТДЕЛЕНИЯ ПОЛИТИЧЕСКОЙ ПАРТИИ «КОММУНИСТИЧЕСКАЯ ПАРТИЯ РОССИЙСКОЙ ФЕДЕРАЦИИ» не предоставлен</w:t>
      </w:r>
      <w:r w:rsidRPr="00DD3B97">
        <w:rPr>
          <w:color w:val="000000" w:themeColor="text1"/>
          <w:sz w:val="28"/>
          <w:szCs w:val="28"/>
        </w:rPr>
        <w:t>.</w:t>
      </w:r>
    </w:p>
    <w:p w14:paraId="448533D0" w14:textId="01AF52D3" w:rsidR="000D46BC" w:rsidRDefault="00EA2FD9" w:rsidP="000D4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D46BC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 3</w:t>
      </w:r>
      <w:r w:rsidR="000D46BC">
        <w:rPr>
          <w:rFonts w:ascii="Times New Roman" w:hAnsi="Times New Roman" w:cs="Times New Roman"/>
          <w:sz w:val="28"/>
          <w:szCs w:val="28"/>
        </w:rPr>
        <w:t xml:space="preserve"> части 1 статьи 27 </w:t>
      </w:r>
      <w:r w:rsidR="000D46BC" w:rsidRPr="000D46BC">
        <w:rPr>
          <w:rFonts w:ascii="Times New Roman" w:hAnsi="Times New Roman" w:cs="Times New Roman"/>
          <w:sz w:val="28"/>
          <w:szCs w:val="28"/>
        </w:rPr>
        <w:t>Закона Московской области «О муниципальных выборах в Московской области»</w:t>
      </w:r>
      <w:r w:rsidR="000D46BC">
        <w:rPr>
          <w:rFonts w:ascii="Times New Roman" w:hAnsi="Times New Roman" w:cs="Times New Roman"/>
          <w:sz w:val="28"/>
          <w:szCs w:val="28"/>
        </w:rPr>
        <w:t xml:space="preserve"> избирательное объединении должно представить решение о назначении уполномоченных представителей избирательного объединения</w:t>
      </w:r>
      <w:r w:rsidR="00512E83">
        <w:rPr>
          <w:rFonts w:ascii="Times New Roman" w:hAnsi="Times New Roman" w:cs="Times New Roman"/>
          <w:sz w:val="28"/>
          <w:szCs w:val="28"/>
        </w:rPr>
        <w:t xml:space="preserve">, в котором должно быть указаны в отношении уполномоченного представителя </w:t>
      </w:r>
      <w:r w:rsidR="000D46BC" w:rsidRPr="00505413">
        <w:rPr>
          <w:rFonts w:ascii="Times New Roman" w:hAnsi="Times New Roman" w:cs="Times New Roman"/>
          <w:sz w:val="28"/>
          <w:szCs w:val="28"/>
        </w:rPr>
        <w:t>его фамилия, имя, отчество, дата рождения, адрес места жительства, серия, номер и дата выдачи паспорта или документа, заменяющего паспорт гражданина, основное место работы или службы, занимаемая должность.</w:t>
      </w:r>
    </w:p>
    <w:p w14:paraId="34954BC3" w14:textId="51FA028E" w:rsidR="000D46BC" w:rsidRDefault="000D46BC" w:rsidP="005977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05413">
        <w:rPr>
          <w:rFonts w:ascii="Times New Roman" w:hAnsi="Times New Roman" w:cs="Times New Roman"/>
          <w:sz w:val="28"/>
          <w:szCs w:val="28"/>
        </w:rPr>
        <w:t>Постановлени</w:t>
      </w:r>
      <w:r w:rsidR="0059776B">
        <w:rPr>
          <w:rFonts w:ascii="Times New Roman" w:hAnsi="Times New Roman" w:cs="Times New Roman"/>
          <w:sz w:val="28"/>
          <w:szCs w:val="28"/>
        </w:rPr>
        <w:t>и</w:t>
      </w:r>
      <w:r w:rsidRPr="00505413">
        <w:rPr>
          <w:rFonts w:ascii="Times New Roman" w:hAnsi="Times New Roman" w:cs="Times New Roman"/>
          <w:sz w:val="28"/>
          <w:szCs w:val="28"/>
        </w:rPr>
        <w:t xml:space="preserve"> № 4 от 10 июля 2022 года</w:t>
      </w:r>
      <w:r w:rsidR="00263892">
        <w:rPr>
          <w:rFonts w:ascii="Times New Roman" w:hAnsi="Times New Roman" w:cs="Times New Roman"/>
          <w:sz w:val="28"/>
          <w:szCs w:val="28"/>
        </w:rPr>
        <w:t xml:space="preserve"> «О назначении уполномоченного представителя Рузского городского отделения Московского областного отделения политической партии «КОММУНИСТИЧЕСКАЯ ПАРТИЯ РОССИЙСКОЙ ФЕДЕРАЦИИ»</w:t>
      </w:r>
      <w:r w:rsidRPr="00505413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451495">
        <w:rPr>
          <w:rFonts w:ascii="Times New Roman" w:hAnsi="Times New Roman" w:cs="Times New Roman"/>
          <w:sz w:val="28"/>
          <w:szCs w:val="28"/>
        </w:rPr>
        <w:t xml:space="preserve">которому </w:t>
      </w:r>
      <w:r w:rsidRPr="00451495">
        <w:rPr>
          <w:rFonts w:ascii="Times New Roman" w:hAnsi="Times New Roman" w:cs="Times New Roman"/>
          <w:bCs/>
          <w:sz w:val="28"/>
          <w:szCs w:val="28"/>
        </w:rPr>
        <w:t>уполномоченным представителем</w:t>
      </w:r>
      <w:r w:rsidRPr="0045149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985AAD">
        <w:rPr>
          <w:rFonts w:ascii="Times New Roman" w:hAnsi="Times New Roman" w:cs="Times New Roman"/>
          <w:sz w:val="28"/>
          <w:szCs w:val="28"/>
        </w:rPr>
        <w:t>ого</w:t>
      </w:r>
      <w:r w:rsidRPr="00451495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985AAD">
        <w:rPr>
          <w:rFonts w:ascii="Times New Roman" w:hAnsi="Times New Roman" w:cs="Times New Roman"/>
          <w:sz w:val="28"/>
          <w:szCs w:val="28"/>
        </w:rPr>
        <w:t>я</w:t>
      </w:r>
      <w:r w:rsidRPr="00451495">
        <w:rPr>
          <w:rFonts w:ascii="Times New Roman" w:hAnsi="Times New Roman" w:cs="Times New Roman"/>
          <w:sz w:val="28"/>
          <w:szCs w:val="28"/>
        </w:rPr>
        <w:t xml:space="preserve"> на выборах депутатов Совета депутатов Рузского городского округа Московской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t>назначена Иваз</w:t>
      </w:r>
      <w:r w:rsidRPr="00451495">
        <w:rPr>
          <w:rFonts w:ascii="Times New Roman" w:hAnsi="Times New Roman" w:cs="Times New Roman"/>
          <w:bCs/>
          <w:sz w:val="28"/>
          <w:szCs w:val="28"/>
        </w:rPr>
        <w:t>ова Ирина Александровна</w:t>
      </w:r>
      <w:r w:rsidR="0059776B">
        <w:rPr>
          <w:rFonts w:ascii="Times New Roman" w:hAnsi="Times New Roman" w:cs="Times New Roman"/>
          <w:bCs/>
          <w:sz w:val="28"/>
          <w:szCs w:val="28"/>
        </w:rPr>
        <w:t xml:space="preserve">, в отношении которой </w:t>
      </w:r>
      <w:r w:rsidR="00263892" w:rsidRPr="0059776B">
        <w:rPr>
          <w:rFonts w:ascii="Times New Roman" w:hAnsi="Times New Roman" w:cs="Times New Roman"/>
          <w:sz w:val="28"/>
          <w:szCs w:val="28"/>
        </w:rPr>
        <w:t xml:space="preserve">не указаны </w:t>
      </w:r>
      <w:r w:rsidRPr="0059776B">
        <w:rPr>
          <w:rFonts w:ascii="Times New Roman" w:hAnsi="Times New Roman" w:cs="Times New Roman"/>
          <w:sz w:val="28"/>
          <w:szCs w:val="28"/>
        </w:rPr>
        <w:t xml:space="preserve">сведения, установленные </w:t>
      </w:r>
      <w:r w:rsidR="008F494A" w:rsidRPr="0059776B">
        <w:rPr>
          <w:rFonts w:ascii="Times New Roman" w:hAnsi="Times New Roman" w:cs="Times New Roman"/>
          <w:color w:val="000000" w:themeColor="text1"/>
          <w:sz w:val="28"/>
          <w:szCs w:val="28"/>
        </w:rPr>
        <w:t>Законом Московской области «О муниципальных выборах в Московской области»</w:t>
      </w:r>
      <w:r w:rsidRPr="0059776B">
        <w:rPr>
          <w:rFonts w:ascii="Times New Roman" w:hAnsi="Times New Roman" w:cs="Times New Roman"/>
          <w:sz w:val="28"/>
          <w:szCs w:val="28"/>
        </w:rPr>
        <w:t>. Следовательно, нельзя достоверно установить, за кого же именно проголосовали делегаты на конференции, и кто был назначен уполномоченным представителем избирательного объединения</w:t>
      </w:r>
      <w:r w:rsidRPr="00505413">
        <w:rPr>
          <w:sz w:val="28"/>
          <w:szCs w:val="28"/>
        </w:rPr>
        <w:t>.</w:t>
      </w:r>
    </w:p>
    <w:p w14:paraId="5E884218" w14:textId="77777777" w:rsidR="00263892" w:rsidRDefault="00263892" w:rsidP="000D46B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8F494A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представленный документ не соответс</w:t>
      </w:r>
      <w:r w:rsidR="008F494A">
        <w:rPr>
          <w:sz w:val="28"/>
          <w:szCs w:val="28"/>
        </w:rPr>
        <w:t xml:space="preserve">твует установленным требованиям, указанным выше, и не может рассматриваться как </w:t>
      </w:r>
      <w:r>
        <w:rPr>
          <w:sz w:val="28"/>
          <w:szCs w:val="28"/>
        </w:rPr>
        <w:t>решение о назначении уполномоченного представи</w:t>
      </w:r>
      <w:r w:rsidR="008F494A">
        <w:rPr>
          <w:sz w:val="28"/>
          <w:szCs w:val="28"/>
        </w:rPr>
        <w:t>теля избирательного объединения.</w:t>
      </w:r>
    </w:p>
    <w:p w14:paraId="2C5C6CC9" w14:textId="0D8C2B12" w:rsidR="008410F2" w:rsidRPr="00A60F48" w:rsidRDefault="003D4C6D" w:rsidP="008410F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8410F2" w:rsidRPr="00DD3B97">
        <w:rPr>
          <w:color w:val="000000" w:themeColor="text1"/>
          <w:sz w:val="28"/>
          <w:szCs w:val="28"/>
        </w:rPr>
        <w:t xml:space="preserve">редставителем </w:t>
      </w:r>
      <w:r w:rsidRPr="00451495">
        <w:rPr>
          <w:sz w:val="28"/>
          <w:szCs w:val="28"/>
        </w:rPr>
        <w:t>Рузско</w:t>
      </w:r>
      <w:r>
        <w:rPr>
          <w:sz w:val="28"/>
          <w:szCs w:val="28"/>
        </w:rPr>
        <w:t>го</w:t>
      </w:r>
      <w:r w:rsidRPr="00451495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451495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я</w:t>
      </w:r>
      <w:r w:rsidRPr="00451495">
        <w:rPr>
          <w:sz w:val="28"/>
          <w:szCs w:val="28"/>
        </w:rPr>
        <w:t xml:space="preserve"> МОСКОВСКОГО ОБЛАСТНОГО ОТДЕЛЕНИЯ ПОЛИТИЧЕСКОЙ ПАРТИИ «КОММУНИСТИЧЕСКАЯ ПАРТИЯ РОССИЙСКОЙ ФЕДЕРАЦИИ» </w:t>
      </w:r>
      <w:r w:rsidR="00A60F48" w:rsidRPr="00DD3B97">
        <w:rPr>
          <w:color w:val="000000" w:themeColor="text1"/>
          <w:sz w:val="28"/>
          <w:szCs w:val="28"/>
        </w:rPr>
        <w:t>представлено</w:t>
      </w:r>
      <w:r w:rsidR="008410F2" w:rsidRPr="00DD3B97">
        <w:rPr>
          <w:color w:val="000000" w:themeColor="text1"/>
          <w:sz w:val="28"/>
          <w:szCs w:val="28"/>
        </w:rPr>
        <w:t xml:space="preserve"> заявление о согласии баллотироваться от имени Головиной Елены Александровны, данные о которой отсутствуют в Постановлении № 2 от 10 июля 2022 года, на основании чего она не может быть включена в список кандидатов по одномандатным избирательным округам при его заверении. Также представлено заявление о согласии баллотироваться от имени Горшнева Александра Владимировича, в то время как сведения об этом лице в решении о выдвижении кандидатов по одномандатным избирательным </w:t>
      </w:r>
      <w:r w:rsidR="008410F2" w:rsidRPr="00DD3B97">
        <w:rPr>
          <w:color w:val="000000" w:themeColor="text1"/>
          <w:sz w:val="28"/>
          <w:szCs w:val="28"/>
        </w:rPr>
        <w:lastRenderedPageBreak/>
        <w:t>округам - Постановлении № 2 от 10 июля 2022 года - не содержатся, на основании чего он не может быть включен в список кандидатов по одномандатным избирательным округам при его заверении.</w:t>
      </w:r>
    </w:p>
    <w:p w14:paraId="70C61B3B" w14:textId="19B77131" w:rsidR="008410F2" w:rsidRPr="00DD3B97" w:rsidRDefault="008410F2" w:rsidP="008410F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3B97">
        <w:rPr>
          <w:color w:val="000000" w:themeColor="text1"/>
          <w:sz w:val="28"/>
          <w:szCs w:val="28"/>
        </w:rPr>
        <w:t xml:space="preserve">22 июля 2022 года в </w:t>
      </w:r>
      <w:r w:rsidR="00A60F48" w:rsidRPr="00DD3B97">
        <w:rPr>
          <w:color w:val="000000" w:themeColor="text1"/>
          <w:sz w:val="28"/>
          <w:szCs w:val="28"/>
        </w:rPr>
        <w:t>14 час. 08 мин.</w:t>
      </w:r>
      <w:r w:rsidRPr="00DD3B97">
        <w:rPr>
          <w:color w:val="000000" w:themeColor="text1"/>
          <w:sz w:val="28"/>
          <w:szCs w:val="28"/>
        </w:rPr>
        <w:t xml:space="preserve"> в Территориальную избирательную комиссию города Руза представитель  Рузско</w:t>
      </w:r>
      <w:r w:rsidR="00636D1D">
        <w:rPr>
          <w:color w:val="000000" w:themeColor="text1"/>
          <w:sz w:val="28"/>
          <w:szCs w:val="28"/>
        </w:rPr>
        <w:t>го</w:t>
      </w:r>
      <w:r w:rsidRPr="00DD3B97">
        <w:rPr>
          <w:color w:val="000000" w:themeColor="text1"/>
          <w:sz w:val="28"/>
          <w:szCs w:val="28"/>
        </w:rPr>
        <w:t xml:space="preserve"> городско</w:t>
      </w:r>
      <w:r w:rsidR="00636D1D">
        <w:rPr>
          <w:color w:val="000000" w:themeColor="text1"/>
          <w:sz w:val="28"/>
          <w:szCs w:val="28"/>
        </w:rPr>
        <w:t>го</w:t>
      </w:r>
      <w:r w:rsidRPr="00DD3B97">
        <w:rPr>
          <w:color w:val="000000" w:themeColor="text1"/>
          <w:sz w:val="28"/>
          <w:szCs w:val="28"/>
        </w:rPr>
        <w:t xml:space="preserve"> отделени</w:t>
      </w:r>
      <w:r w:rsidR="00636D1D">
        <w:rPr>
          <w:color w:val="000000" w:themeColor="text1"/>
          <w:sz w:val="28"/>
          <w:szCs w:val="28"/>
        </w:rPr>
        <w:t>я</w:t>
      </w:r>
      <w:r w:rsidRPr="00DD3B97">
        <w:rPr>
          <w:color w:val="000000" w:themeColor="text1"/>
          <w:sz w:val="28"/>
          <w:szCs w:val="28"/>
        </w:rPr>
        <w:t xml:space="preserve"> МОСКОВСКОГО ОБЛАСТНОГО ОТДЕЛЕНИЯ политической партии «КОММУНИСТИЧЕСКАЯ ПАРТИЯ РОССИЙСКОЙ ФЕДЕРАЦИИ» представил нотариально заверенную копию документа о государственной регистрации </w:t>
      </w:r>
      <w:r w:rsidR="00636D1D" w:rsidRPr="00DD3B97">
        <w:rPr>
          <w:color w:val="000000" w:themeColor="text1"/>
          <w:sz w:val="28"/>
          <w:szCs w:val="28"/>
        </w:rPr>
        <w:t>МОСКОВСКОГО ОБЛАСТНОГО ОТДЕЛЕНИЯ политической партии «КОММУНИСТИЧЕСКАЯ ПАРТИЯ РОССИЙСКОЙ ФЕДЕРАЦИИ</w:t>
      </w:r>
      <w:r w:rsidR="00636D1D">
        <w:rPr>
          <w:color w:val="000000" w:themeColor="text1"/>
          <w:sz w:val="28"/>
          <w:szCs w:val="28"/>
        </w:rPr>
        <w:t>»</w:t>
      </w:r>
      <w:r w:rsidRPr="00DD3B97">
        <w:rPr>
          <w:color w:val="000000" w:themeColor="text1"/>
          <w:sz w:val="28"/>
          <w:szCs w:val="28"/>
        </w:rPr>
        <w:t xml:space="preserve">, </w:t>
      </w:r>
      <w:r w:rsidR="00FA3D38">
        <w:rPr>
          <w:color w:val="000000" w:themeColor="text1"/>
          <w:sz w:val="28"/>
          <w:szCs w:val="28"/>
        </w:rPr>
        <w:t xml:space="preserve">Постановление от 18 января 2017 года </w:t>
      </w:r>
      <w:bookmarkStart w:id="2" w:name="_Hlk109474278"/>
      <w:r w:rsidR="00FA3D38">
        <w:rPr>
          <w:color w:val="000000" w:themeColor="text1"/>
          <w:sz w:val="28"/>
          <w:szCs w:val="28"/>
        </w:rPr>
        <w:t>Комитета Московского областного отделения политической партии КПРФ</w:t>
      </w:r>
      <w:bookmarkEnd w:id="2"/>
      <w:r w:rsidR="00C9693C">
        <w:rPr>
          <w:color w:val="000000" w:themeColor="text1"/>
          <w:sz w:val="28"/>
          <w:szCs w:val="28"/>
        </w:rPr>
        <w:t xml:space="preserve"> «О внесении изменений в Постановление Комитета Московского областного отделения политической партии КПРФ от 29 ноября 2014 года»</w:t>
      </w:r>
      <w:r w:rsidR="00094F44">
        <w:rPr>
          <w:color w:val="000000" w:themeColor="text1"/>
          <w:sz w:val="28"/>
          <w:szCs w:val="28"/>
        </w:rPr>
        <w:t xml:space="preserve">, </w:t>
      </w:r>
      <w:r w:rsidR="00FA3D38">
        <w:rPr>
          <w:color w:val="000000" w:themeColor="text1"/>
          <w:sz w:val="28"/>
          <w:szCs w:val="28"/>
        </w:rPr>
        <w:t>протокол № 4 от 26 марта 2002 года заседания Бюро Комитета Московского областного отделения политической партии КПРФ о</w:t>
      </w:r>
      <w:r w:rsidR="00DB35F1">
        <w:rPr>
          <w:color w:val="000000" w:themeColor="text1"/>
          <w:sz w:val="28"/>
          <w:szCs w:val="28"/>
        </w:rPr>
        <w:t xml:space="preserve"> преобразовании </w:t>
      </w:r>
      <w:r w:rsidRPr="00DD3B97">
        <w:rPr>
          <w:color w:val="000000" w:themeColor="text1"/>
          <w:sz w:val="28"/>
          <w:szCs w:val="28"/>
        </w:rPr>
        <w:t>местн</w:t>
      </w:r>
      <w:r w:rsidR="00CC2EBD">
        <w:rPr>
          <w:color w:val="000000" w:themeColor="text1"/>
          <w:sz w:val="28"/>
          <w:szCs w:val="28"/>
        </w:rPr>
        <w:t>ых и первичных организаций Общероссийской политической общественной организации Коммунистическ</w:t>
      </w:r>
      <w:r w:rsidR="00094F44">
        <w:rPr>
          <w:color w:val="000000" w:themeColor="text1"/>
          <w:sz w:val="28"/>
          <w:szCs w:val="28"/>
        </w:rPr>
        <w:t>ая</w:t>
      </w:r>
      <w:r w:rsidR="00CC2EBD">
        <w:rPr>
          <w:color w:val="000000" w:themeColor="text1"/>
          <w:sz w:val="28"/>
          <w:szCs w:val="28"/>
        </w:rPr>
        <w:t xml:space="preserve"> парти</w:t>
      </w:r>
      <w:r w:rsidR="00094F44">
        <w:rPr>
          <w:color w:val="000000" w:themeColor="text1"/>
          <w:sz w:val="28"/>
          <w:szCs w:val="28"/>
        </w:rPr>
        <w:t>я</w:t>
      </w:r>
      <w:r w:rsidR="00CC2EBD">
        <w:rPr>
          <w:color w:val="000000" w:themeColor="text1"/>
          <w:sz w:val="28"/>
          <w:szCs w:val="28"/>
        </w:rPr>
        <w:t xml:space="preserve"> Российской Федерации</w:t>
      </w:r>
      <w:r w:rsidR="00094F44">
        <w:rPr>
          <w:color w:val="000000" w:themeColor="text1"/>
          <w:sz w:val="28"/>
          <w:szCs w:val="28"/>
        </w:rPr>
        <w:t>,  и</w:t>
      </w:r>
      <w:r w:rsidRPr="00DD3B97">
        <w:rPr>
          <w:color w:val="000000" w:themeColor="text1"/>
          <w:sz w:val="28"/>
          <w:szCs w:val="28"/>
        </w:rPr>
        <w:t xml:space="preserve"> заявления о согласии баллотироваться</w:t>
      </w:r>
      <w:r w:rsidR="00A60F48" w:rsidRPr="00DD3B97">
        <w:rPr>
          <w:color w:val="000000" w:themeColor="text1"/>
          <w:sz w:val="28"/>
          <w:szCs w:val="28"/>
        </w:rPr>
        <w:t xml:space="preserve"> Логинова Александра Витальевича, Хасьянова Марата Мансуровича</w:t>
      </w:r>
      <w:r w:rsidRPr="00DD3B97">
        <w:rPr>
          <w:color w:val="000000" w:themeColor="text1"/>
          <w:sz w:val="28"/>
          <w:szCs w:val="28"/>
        </w:rPr>
        <w:t xml:space="preserve">, указанное в части 2 статьи 23 </w:t>
      </w:r>
      <w:r w:rsidR="008F494A" w:rsidRPr="009A62A2">
        <w:rPr>
          <w:color w:val="000000" w:themeColor="text1"/>
          <w:sz w:val="28"/>
          <w:szCs w:val="28"/>
        </w:rPr>
        <w:t>Закона Московской области «О муниципальны</w:t>
      </w:r>
      <w:r w:rsidR="008F494A">
        <w:rPr>
          <w:color w:val="000000" w:themeColor="text1"/>
          <w:sz w:val="28"/>
          <w:szCs w:val="28"/>
        </w:rPr>
        <w:t>х выборах в Московской области»</w:t>
      </w:r>
    </w:p>
    <w:p w14:paraId="7B0F99D2" w14:textId="77777777" w:rsidR="008410F2" w:rsidRDefault="008410F2" w:rsidP="008410F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D3B97">
        <w:rPr>
          <w:color w:val="000000" w:themeColor="text1"/>
          <w:sz w:val="28"/>
          <w:szCs w:val="28"/>
        </w:rPr>
        <w:t xml:space="preserve">Представление вышеуказанных документов не может быть расценено комиссией как выполнение положений части 1 статьи 27 </w:t>
      </w:r>
      <w:r w:rsidR="008F494A" w:rsidRPr="009A62A2">
        <w:rPr>
          <w:color w:val="000000" w:themeColor="text1"/>
          <w:sz w:val="28"/>
          <w:szCs w:val="28"/>
        </w:rPr>
        <w:t>Закона Московской области «О муниципальны</w:t>
      </w:r>
      <w:r w:rsidR="008F494A">
        <w:rPr>
          <w:color w:val="000000" w:themeColor="text1"/>
          <w:sz w:val="28"/>
          <w:szCs w:val="28"/>
        </w:rPr>
        <w:t>х выборах в Московской области»</w:t>
      </w:r>
      <w:r w:rsidRPr="00DD3B97">
        <w:rPr>
          <w:color w:val="000000" w:themeColor="text1"/>
          <w:sz w:val="28"/>
          <w:szCs w:val="28"/>
        </w:rPr>
        <w:t>, поскольку федеральным законодательством и законодательством Московской области установлена необходимость одномоментного представления документов и заявлений о согласии баллотироваться.</w:t>
      </w:r>
    </w:p>
    <w:p w14:paraId="208D0301" w14:textId="77777777" w:rsidR="00DB35F1" w:rsidRDefault="00DB35F1" w:rsidP="00DB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части 1 статьи 27 </w:t>
      </w:r>
      <w:r w:rsidR="008F494A" w:rsidRPr="009A62A2">
        <w:rPr>
          <w:color w:val="000000" w:themeColor="text1"/>
          <w:sz w:val="28"/>
          <w:szCs w:val="28"/>
        </w:rPr>
        <w:t>Закона Московской области «О муниципальны</w:t>
      </w:r>
      <w:r w:rsidR="008F494A">
        <w:rPr>
          <w:color w:val="000000" w:themeColor="text1"/>
          <w:sz w:val="28"/>
          <w:szCs w:val="28"/>
        </w:rPr>
        <w:t>х выборах в Московской области»</w:t>
      </w:r>
      <w:r>
        <w:rPr>
          <w:sz w:val="28"/>
          <w:szCs w:val="28"/>
        </w:rPr>
        <w:t>, в случае если избирательное объединение не является юридическим лицом, одновременно с иными документами, указанными в части 1 статьи 27 указанного закона, избирательное объединение обязано представить решение о его создании.</w:t>
      </w:r>
    </w:p>
    <w:p w14:paraId="5CB8FEA0" w14:textId="77777777" w:rsidR="00DB35F1" w:rsidRPr="00400071" w:rsidRDefault="00DB35F1" w:rsidP="00DB35F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документов, представленных избирательным объединением </w:t>
      </w:r>
      <w:r w:rsidRPr="00505413">
        <w:rPr>
          <w:sz w:val="28"/>
          <w:szCs w:val="28"/>
        </w:rPr>
        <w:t>«Рузское городское отделение МОСКОВСКОГО ОБЛАСТНОГО ОТДЕЛЕНИЯ политической партии «КОММУНИСТИЧЕСКАЯ ПАРТИЯ РОССИЙСКОЙ ФЕДЕРАЦИИ»</w:t>
      </w:r>
      <w:r>
        <w:rPr>
          <w:sz w:val="28"/>
          <w:szCs w:val="28"/>
        </w:rPr>
        <w:t xml:space="preserve"> 21 июля 2022 года и 22 июля 2022 года документ о создании </w:t>
      </w:r>
      <w:r w:rsidRPr="00505413">
        <w:rPr>
          <w:sz w:val="28"/>
          <w:szCs w:val="28"/>
        </w:rPr>
        <w:t>Рузско</w:t>
      </w:r>
      <w:r>
        <w:rPr>
          <w:sz w:val="28"/>
          <w:szCs w:val="28"/>
        </w:rPr>
        <w:t>го</w:t>
      </w:r>
      <w:r w:rsidRPr="00505413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505413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я</w:t>
      </w:r>
      <w:r w:rsidRPr="00505413">
        <w:rPr>
          <w:sz w:val="28"/>
          <w:szCs w:val="28"/>
        </w:rPr>
        <w:t xml:space="preserve"> МОСКОВСКОГО ОБЛАСТНОГО ОТДЕЛЕНИЯ политической партии «КОММУНИСТИЧЕСКАЯ ПАРТИЯ РОССИЙСКОЙ ФЕДЕРАЦИИ»</w:t>
      </w:r>
      <w:r>
        <w:rPr>
          <w:sz w:val="28"/>
          <w:szCs w:val="28"/>
        </w:rPr>
        <w:t xml:space="preserve"> не представлен.</w:t>
      </w:r>
    </w:p>
    <w:p w14:paraId="52DD7C90" w14:textId="77777777" w:rsidR="008410F2" w:rsidRPr="00DB35F1" w:rsidRDefault="008410F2" w:rsidP="008410F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DB35F1">
        <w:rPr>
          <w:color w:val="000000" w:themeColor="text1"/>
          <w:sz w:val="28"/>
          <w:szCs w:val="28"/>
        </w:rPr>
        <w:t xml:space="preserve">В соответствии с частью 6 статьи 27 </w:t>
      </w:r>
      <w:r w:rsidR="008F494A" w:rsidRPr="009A62A2">
        <w:rPr>
          <w:color w:val="000000" w:themeColor="text1"/>
          <w:sz w:val="28"/>
          <w:szCs w:val="28"/>
        </w:rPr>
        <w:t>Закона Московской области «О муниципальны</w:t>
      </w:r>
      <w:r w:rsidR="008F494A">
        <w:rPr>
          <w:color w:val="000000" w:themeColor="text1"/>
          <w:sz w:val="28"/>
          <w:szCs w:val="28"/>
        </w:rPr>
        <w:t>х выборах в Московской области»</w:t>
      </w:r>
      <w:r w:rsidR="008F494A" w:rsidRPr="00DD3B97">
        <w:rPr>
          <w:color w:val="000000" w:themeColor="text1"/>
          <w:sz w:val="28"/>
          <w:szCs w:val="28"/>
        </w:rPr>
        <w:t xml:space="preserve"> </w:t>
      </w:r>
      <w:r w:rsidRPr="00DB35F1">
        <w:rPr>
          <w:color w:val="000000" w:themeColor="text1"/>
          <w:sz w:val="28"/>
          <w:szCs w:val="28"/>
        </w:rPr>
        <w:t>избирательная комиссия, организующая выборы, в течение трех дней со дня приема документов обязана принять решение о заверении списка кандидатов по одномандатным избирательным округам либо об отказе в его заверении, который должен быть мотивирован.</w:t>
      </w:r>
    </w:p>
    <w:p w14:paraId="16008D1C" w14:textId="77777777" w:rsidR="008410F2" w:rsidRPr="00DB35F1" w:rsidRDefault="008410F2" w:rsidP="008410F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5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в заверении списка является отсутствие документов, предусмотренных пунктами 1, 3-7 части 1 указанной статьи, несоблюдение требований к выдвижению кандидатов, предусмотренных Федеральным законом «О политических партиях». Отсутствие заявления кандидата о согласии баллотироваться, является основанием для исключения избирательной комиссией соответствующего кандидата.</w:t>
      </w:r>
    </w:p>
    <w:p w14:paraId="2E323B1F" w14:textId="77777777" w:rsidR="008410F2" w:rsidRPr="00A60F48" w:rsidRDefault="008410F2" w:rsidP="008410F2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60F48">
        <w:rPr>
          <w:color w:val="000000" w:themeColor="text1"/>
          <w:sz w:val="28"/>
          <w:szCs w:val="28"/>
        </w:rPr>
        <w:t>На основании вышеизложенного,</w:t>
      </w:r>
      <w:r w:rsidR="007061B9">
        <w:rPr>
          <w:color w:val="000000" w:themeColor="text1"/>
          <w:sz w:val="28"/>
          <w:szCs w:val="28"/>
        </w:rPr>
        <w:t xml:space="preserve"> руководствуясь частью 6 </w:t>
      </w:r>
      <w:r w:rsidRPr="00A60F48">
        <w:rPr>
          <w:color w:val="000000" w:themeColor="text1"/>
          <w:sz w:val="28"/>
          <w:szCs w:val="28"/>
        </w:rPr>
        <w:t xml:space="preserve">статьи 27 Закона Московской области от 04.06.2013 №46/2013-ОЗ «О муниципальных выборах в Московской области» территориальная избирательная комиссия город Руза Московской области </w:t>
      </w:r>
    </w:p>
    <w:p w14:paraId="5812E6D5" w14:textId="77777777" w:rsidR="008410F2" w:rsidRPr="00A60F48" w:rsidRDefault="008410F2" w:rsidP="008410F2">
      <w:pPr>
        <w:pStyle w:val="ConsPlusNormal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A60F48">
        <w:rPr>
          <w:b/>
          <w:bCs/>
          <w:color w:val="000000" w:themeColor="text1"/>
          <w:sz w:val="28"/>
          <w:szCs w:val="28"/>
        </w:rPr>
        <w:t>РЕШИЛА:</w:t>
      </w:r>
    </w:p>
    <w:p w14:paraId="682E59A9" w14:textId="77777777" w:rsidR="008410F2" w:rsidRPr="00A60F48" w:rsidRDefault="008410F2" w:rsidP="008410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0F48">
        <w:rPr>
          <w:color w:val="000000" w:themeColor="text1"/>
          <w:sz w:val="28"/>
          <w:szCs w:val="28"/>
        </w:rPr>
        <w:t>1.</w:t>
      </w:r>
      <w:r w:rsidR="00A60F48" w:rsidRPr="00A60F48">
        <w:rPr>
          <w:color w:val="000000" w:themeColor="text1"/>
          <w:sz w:val="28"/>
          <w:szCs w:val="28"/>
        </w:rPr>
        <w:t xml:space="preserve"> </w:t>
      </w:r>
      <w:r w:rsidRPr="00A60F48">
        <w:rPr>
          <w:color w:val="000000" w:themeColor="text1"/>
          <w:sz w:val="28"/>
          <w:szCs w:val="28"/>
        </w:rPr>
        <w:t>Отказать в заверении списка кандидатов в депутаты Совета депутатов Рузского городского округа Московской области, выдвинутых избирательным объединением</w:t>
      </w:r>
      <w:r w:rsidRPr="00A60F48">
        <w:rPr>
          <w:b/>
          <w:bCs/>
          <w:color w:val="000000" w:themeColor="text1"/>
          <w:sz w:val="28"/>
          <w:szCs w:val="28"/>
        </w:rPr>
        <w:t xml:space="preserve"> </w:t>
      </w:r>
      <w:r w:rsidRPr="00A60F48">
        <w:rPr>
          <w:color w:val="000000" w:themeColor="text1"/>
          <w:sz w:val="28"/>
          <w:szCs w:val="28"/>
        </w:rPr>
        <w:t>«Рузское городское отделение МОСКОВСКОГО ОБЛАСТНОГО ОТДЕЛЕНИЯ ПОЛИТИЧЕСКОЙ ПАРТИИ «КОММУНИСТИЧЕСКАЯ ПАРТИЯ РОССИЙСКОЙ ФЕДЕРАЦИИ» по одномандатным избирательным округам.</w:t>
      </w:r>
    </w:p>
    <w:p w14:paraId="553291E5" w14:textId="73C27765" w:rsidR="008410F2" w:rsidRPr="00A60F48" w:rsidRDefault="008410F2" w:rsidP="008410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0F48">
        <w:rPr>
          <w:color w:val="000000" w:themeColor="text1"/>
          <w:sz w:val="28"/>
          <w:szCs w:val="28"/>
        </w:rPr>
        <w:t xml:space="preserve">2. Выдать копию настоящего </w:t>
      </w:r>
      <w:r w:rsidR="00B875F9" w:rsidRPr="00A60F48">
        <w:rPr>
          <w:color w:val="000000" w:themeColor="text1"/>
          <w:sz w:val="28"/>
          <w:szCs w:val="28"/>
        </w:rPr>
        <w:t>решения уполномоченному</w:t>
      </w:r>
      <w:r w:rsidRPr="00A60F48">
        <w:rPr>
          <w:color w:val="000000" w:themeColor="text1"/>
          <w:sz w:val="28"/>
          <w:szCs w:val="28"/>
        </w:rPr>
        <w:t xml:space="preserve"> представителю избирательного объединения «Рузское городское отделение МОСКОВСКОГО ОБЛАСТНОГО ОТДЕЛЕНИЯ ПОЛИТИЧЕСКОЙ ПАРТИИ «КОММУНИСТИЧЕСКАЯ ПАРТИЯ РОССИЙСКОЙ </w:t>
      </w:r>
      <w:r w:rsidR="00B875F9" w:rsidRPr="00A60F48">
        <w:rPr>
          <w:color w:val="000000" w:themeColor="text1"/>
          <w:sz w:val="28"/>
          <w:szCs w:val="28"/>
        </w:rPr>
        <w:t>ФЕДЕРАЦИИ</w:t>
      </w:r>
      <w:r w:rsidR="00B875F9" w:rsidRPr="00A60F48">
        <w:rPr>
          <w:b/>
          <w:bCs/>
          <w:color w:val="000000" w:themeColor="text1"/>
          <w:sz w:val="28"/>
          <w:szCs w:val="28"/>
        </w:rPr>
        <w:t xml:space="preserve">» </w:t>
      </w:r>
      <w:r w:rsidR="00B875F9" w:rsidRPr="00B875F9">
        <w:rPr>
          <w:bCs/>
          <w:color w:val="000000" w:themeColor="text1"/>
          <w:sz w:val="28"/>
          <w:szCs w:val="28"/>
        </w:rPr>
        <w:t>в</w:t>
      </w:r>
      <w:r w:rsidRPr="00A60F48">
        <w:rPr>
          <w:color w:val="000000" w:themeColor="text1"/>
          <w:sz w:val="28"/>
          <w:szCs w:val="28"/>
        </w:rPr>
        <w:t xml:space="preserve"> установленные избирательным законодательством сроки.</w:t>
      </w:r>
    </w:p>
    <w:p w14:paraId="1013CE71" w14:textId="77777777" w:rsidR="00A60F48" w:rsidRPr="00A60F48" w:rsidRDefault="00A60F48" w:rsidP="00A60F48">
      <w:pPr>
        <w:pStyle w:val="2"/>
        <w:ind w:firstLine="709"/>
        <w:jc w:val="both"/>
        <w:rPr>
          <w:color w:val="000000" w:themeColor="text1"/>
          <w:szCs w:val="28"/>
        </w:rPr>
      </w:pPr>
      <w:r w:rsidRPr="00A60F48">
        <w:rPr>
          <w:color w:val="000000" w:themeColor="text1"/>
          <w:szCs w:val="28"/>
        </w:rPr>
        <w:t>3. Опубликовать настоящее решение в газете «Красное знамя»,</w:t>
      </w:r>
      <w:r w:rsidRPr="00A60F48">
        <w:rPr>
          <w:color w:val="000000" w:themeColor="text1"/>
          <w:szCs w:val="28"/>
          <w:lang w:eastAsia="ru-RU"/>
        </w:rPr>
        <w:t xml:space="preserve">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14:paraId="62E38D21" w14:textId="77777777" w:rsidR="00A60F48" w:rsidRPr="00A60F48" w:rsidRDefault="00A60F48" w:rsidP="00A60F48">
      <w:pPr>
        <w:pStyle w:val="a9"/>
        <w:ind w:firstLine="600"/>
        <w:jc w:val="both"/>
        <w:rPr>
          <w:color w:val="000000" w:themeColor="text1"/>
          <w:sz w:val="28"/>
          <w:szCs w:val="28"/>
        </w:rPr>
      </w:pPr>
      <w:r w:rsidRPr="00A60F48">
        <w:rPr>
          <w:rFonts w:ascii="Times New Roman" w:hAnsi="Times New Roman" w:cs="Times New Roman"/>
          <w:color w:val="000000" w:themeColor="text1"/>
          <w:sz w:val="28"/>
          <w:szCs w:val="28"/>
        </w:rPr>
        <w:t>4.  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14:paraId="4EAA2126" w14:textId="77777777" w:rsidR="00A60F48" w:rsidRPr="00A60F48" w:rsidRDefault="00A60F48" w:rsidP="00A60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C699CD" w14:textId="77777777" w:rsidR="00A60F48" w:rsidRPr="00A60F48" w:rsidRDefault="00A60F48" w:rsidP="00A60F48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6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Председатель </w:t>
      </w:r>
    </w:p>
    <w:p w14:paraId="31073600" w14:textId="5955C40E" w:rsidR="00A60F48" w:rsidRPr="00A60F48" w:rsidRDefault="00A60F48" w:rsidP="00A60F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6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Территориальной избирательной комиссии</w:t>
      </w:r>
      <w:r w:rsidRPr="00A6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A6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A6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Волынский А.Ю.</w:t>
      </w:r>
    </w:p>
    <w:p w14:paraId="7CAF6075" w14:textId="77777777" w:rsidR="00A60F48" w:rsidRPr="00A60F48" w:rsidRDefault="00A60F48" w:rsidP="00A60F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6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Секретарь</w:t>
      </w:r>
    </w:p>
    <w:p w14:paraId="6F146D20" w14:textId="77777777" w:rsidR="00AA5BE6" w:rsidRPr="0019356A" w:rsidRDefault="00A60F48" w:rsidP="00A60F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A6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Территориальной избирательной комиссии</w:t>
      </w:r>
      <w:r w:rsidRPr="00A6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A6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A6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  Дрига В. А.</w:t>
      </w:r>
    </w:p>
    <w:sectPr w:rsidR="00AA5BE6" w:rsidRPr="0019356A" w:rsidSect="007061B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6D2BF" w14:textId="77777777" w:rsidR="004834EF" w:rsidRDefault="004834EF" w:rsidP="00FB0596">
      <w:pPr>
        <w:spacing w:after="0" w:line="240" w:lineRule="auto"/>
      </w:pPr>
      <w:r>
        <w:separator/>
      </w:r>
    </w:p>
  </w:endnote>
  <w:endnote w:type="continuationSeparator" w:id="0">
    <w:p w14:paraId="524DB2C6" w14:textId="77777777" w:rsidR="004834EF" w:rsidRDefault="004834EF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569B3" w14:textId="77777777" w:rsidR="004834EF" w:rsidRDefault="004834EF" w:rsidP="00FB0596">
      <w:pPr>
        <w:spacing w:after="0" w:line="240" w:lineRule="auto"/>
      </w:pPr>
      <w:r>
        <w:separator/>
      </w:r>
    </w:p>
  </w:footnote>
  <w:footnote w:type="continuationSeparator" w:id="0">
    <w:p w14:paraId="0A5A9050" w14:textId="77777777" w:rsidR="004834EF" w:rsidRDefault="004834EF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70083"/>
    <w:multiLevelType w:val="hybridMultilevel"/>
    <w:tmpl w:val="F4EE0262"/>
    <w:lvl w:ilvl="0" w:tplc="B52287B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20E9C"/>
    <w:rsid w:val="00094F44"/>
    <w:rsid w:val="000D46BC"/>
    <w:rsid w:val="000F366E"/>
    <w:rsid w:val="00185743"/>
    <w:rsid w:val="0019356A"/>
    <w:rsid w:val="001E3608"/>
    <w:rsid w:val="001E566E"/>
    <w:rsid w:val="001F4333"/>
    <w:rsid w:val="00263892"/>
    <w:rsid w:val="0027032D"/>
    <w:rsid w:val="002A3658"/>
    <w:rsid w:val="002E30BD"/>
    <w:rsid w:val="00353181"/>
    <w:rsid w:val="00396DF5"/>
    <w:rsid w:val="003A6724"/>
    <w:rsid w:val="003B7EC5"/>
    <w:rsid w:val="003D4C6D"/>
    <w:rsid w:val="0043662E"/>
    <w:rsid w:val="0044624B"/>
    <w:rsid w:val="00446DB0"/>
    <w:rsid w:val="004821B5"/>
    <w:rsid w:val="004834EF"/>
    <w:rsid w:val="004B06AF"/>
    <w:rsid w:val="004C1145"/>
    <w:rsid w:val="004C4BBB"/>
    <w:rsid w:val="00501876"/>
    <w:rsid w:val="005024EC"/>
    <w:rsid w:val="00504C5B"/>
    <w:rsid w:val="00506147"/>
    <w:rsid w:val="00512E83"/>
    <w:rsid w:val="00520B5B"/>
    <w:rsid w:val="00541F37"/>
    <w:rsid w:val="005760CA"/>
    <w:rsid w:val="0059776B"/>
    <w:rsid w:val="00603714"/>
    <w:rsid w:val="00624640"/>
    <w:rsid w:val="00636D1D"/>
    <w:rsid w:val="006A0022"/>
    <w:rsid w:val="006A401B"/>
    <w:rsid w:val="006F4590"/>
    <w:rsid w:val="007061B9"/>
    <w:rsid w:val="00793E0E"/>
    <w:rsid w:val="00797B58"/>
    <w:rsid w:val="007A0A42"/>
    <w:rsid w:val="007F2649"/>
    <w:rsid w:val="00802737"/>
    <w:rsid w:val="0082446F"/>
    <w:rsid w:val="008410F2"/>
    <w:rsid w:val="00842403"/>
    <w:rsid w:val="00863BA8"/>
    <w:rsid w:val="00866D28"/>
    <w:rsid w:val="008F494A"/>
    <w:rsid w:val="00942138"/>
    <w:rsid w:val="00971413"/>
    <w:rsid w:val="00985AAD"/>
    <w:rsid w:val="00995A56"/>
    <w:rsid w:val="009A62A2"/>
    <w:rsid w:val="009D7725"/>
    <w:rsid w:val="009E24FA"/>
    <w:rsid w:val="00A269AF"/>
    <w:rsid w:val="00A35E48"/>
    <w:rsid w:val="00A5462A"/>
    <w:rsid w:val="00A60F48"/>
    <w:rsid w:val="00AA5BE6"/>
    <w:rsid w:val="00AB6DD1"/>
    <w:rsid w:val="00AC4EF9"/>
    <w:rsid w:val="00B53DBC"/>
    <w:rsid w:val="00B875F9"/>
    <w:rsid w:val="00BA427D"/>
    <w:rsid w:val="00C5521F"/>
    <w:rsid w:val="00C6166F"/>
    <w:rsid w:val="00C71D59"/>
    <w:rsid w:val="00C9693C"/>
    <w:rsid w:val="00CC2EBD"/>
    <w:rsid w:val="00D107C8"/>
    <w:rsid w:val="00DB35F1"/>
    <w:rsid w:val="00DD34C3"/>
    <w:rsid w:val="00DD3B97"/>
    <w:rsid w:val="00DE1D07"/>
    <w:rsid w:val="00DE27C5"/>
    <w:rsid w:val="00DF796E"/>
    <w:rsid w:val="00E23D1F"/>
    <w:rsid w:val="00E42AF7"/>
    <w:rsid w:val="00E97D95"/>
    <w:rsid w:val="00EA2FD9"/>
    <w:rsid w:val="00EA331D"/>
    <w:rsid w:val="00F61BF0"/>
    <w:rsid w:val="00FA3D38"/>
    <w:rsid w:val="00FB0596"/>
    <w:rsid w:val="00FB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10CA"/>
  <w15:docId w15:val="{E23665AE-DF4F-4252-8F00-A0BB9B1D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26E"/>
  </w:style>
  <w:style w:type="paragraph" w:styleId="2">
    <w:name w:val="heading 2"/>
    <w:basedOn w:val="a"/>
    <w:next w:val="a"/>
    <w:link w:val="20"/>
    <w:uiPriority w:val="9"/>
    <w:qFormat/>
    <w:rsid w:val="0043662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4366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43662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3662E"/>
  </w:style>
  <w:style w:type="character" w:customStyle="1" w:styleId="20">
    <w:name w:val="Заголовок 2 Знак"/>
    <w:basedOn w:val="a0"/>
    <w:link w:val="2"/>
    <w:uiPriority w:val="9"/>
    <w:rsid w:val="0043662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43662E"/>
    <w:rPr>
      <w:rFonts w:ascii="Times New Roman" w:eastAsia="Times New Roman" w:hAnsi="Times New Roman" w:cs="Times New Roman"/>
      <w:b/>
      <w:sz w:val="28"/>
      <w:szCs w:val="20"/>
    </w:rPr>
  </w:style>
  <w:style w:type="paragraph" w:styleId="af">
    <w:name w:val="List Paragraph"/>
    <w:basedOn w:val="a"/>
    <w:uiPriority w:val="34"/>
    <w:qFormat/>
    <w:rsid w:val="00501876"/>
    <w:pPr>
      <w:spacing w:line="254" w:lineRule="auto"/>
      <w:ind w:left="720"/>
      <w:contextualSpacing/>
    </w:pPr>
  </w:style>
  <w:style w:type="paragraph" w:customStyle="1" w:styleId="ConsPlusNormal">
    <w:name w:val="ConsPlusNormal"/>
    <w:rsid w:val="008410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8410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E7D5E0ED2D27AB79BA0F0C8DA5CD60B6E5DB33B35A29D394FE0B74E8A74125011D43531FB79735FC5140CED9DD0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Волынский А.Ю.</dc:creator>
  <cp:lastModifiedBy>Волынский А.Ю.</cp:lastModifiedBy>
  <cp:revision>4</cp:revision>
  <cp:lastPrinted>2022-07-23T10:35:00Z</cp:lastPrinted>
  <dcterms:created xsi:type="dcterms:W3CDTF">2022-07-23T09:51:00Z</dcterms:created>
  <dcterms:modified xsi:type="dcterms:W3CDTF">2022-07-23T10:36:00Z</dcterms:modified>
</cp:coreProperties>
</file>