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4EE" w:rsidRDefault="007C54EE" w:rsidP="007C54EE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ТЕРРИТОРИАЛЬНАЯ ИЗБИРАТЕЛЬНАЯ КОМИССИЯ </w:t>
      </w:r>
    </w:p>
    <w:p w:rsidR="007C54EE" w:rsidRDefault="007C54EE" w:rsidP="007C54EE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ГОРОДА РУЗА МОСКОВСКОЙ ОБЛАСТИ</w:t>
      </w:r>
    </w:p>
    <w:p w:rsidR="007C54EE" w:rsidRDefault="007C54EE" w:rsidP="007C54E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Московская область, город Руза,</w:t>
      </w:r>
      <w:r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ab/>
        <w:t>тел.: 8(49627)2 35 80</w:t>
      </w:r>
    </w:p>
    <w:p w:rsidR="007C54EE" w:rsidRDefault="007C54EE" w:rsidP="007C54E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ул. Солнцева, д. 11</w:t>
      </w:r>
    </w:p>
    <w:p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«28» июля 2022 года                                                                                № 85</w:t>
      </w:r>
    </w:p>
    <w:p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4EE" w:rsidRPr="007C54EE" w:rsidRDefault="007C54EE" w:rsidP="007C54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 назначении председателя участковой избирательной комиссии</w:t>
      </w:r>
    </w:p>
    <w:p w:rsidR="007C54EE" w:rsidRPr="007C54EE" w:rsidRDefault="007C54EE" w:rsidP="007C54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избирательного участка № 2965</w:t>
      </w:r>
    </w:p>
    <w:p w:rsidR="007C54EE" w:rsidRPr="007C54EE" w:rsidRDefault="007C54EE" w:rsidP="007C54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7C54EE" w:rsidRPr="007C54EE" w:rsidRDefault="007C54EE" w:rsidP="007C54EE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на основании решения территориальной избирательной комиссии города Руза от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июля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2022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84</w:t>
      </w:r>
      <w:r w:rsidRPr="007C54EE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>«О назначении в состав участковой избирательной комиссии избират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ельного участка №2965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рассмотрев предложения по кандидатурам для назначения председателем участковой избирательной комиссии, </w:t>
      </w:r>
      <w:r w:rsidRPr="007C54EE">
        <w:rPr>
          <w:rFonts w:ascii="Times New Roman" w:eastAsia="Calibri" w:hAnsi="Times New Roman" w:cs="Times New Roman"/>
          <w:noProof/>
          <w:sz w:val="28"/>
          <w:szCs w:val="28"/>
        </w:rPr>
        <w:t xml:space="preserve">территориальная избирательная комиссия </w:t>
      </w:r>
      <w:r w:rsidRPr="007C54EE">
        <w:rPr>
          <w:rFonts w:ascii="Times New Roman" w:eastAsia="Calibri" w:hAnsi="Times New Roman" w:cs="Times New Roman"/>
          <w:b/>
          <w:noProof/>
          <w:sz w:val="28"/>
          <w:szCs w:val="28"/>
        </w:rPr>
        <w:t>РЕШИЛА</w:t>
      </w:r>
      <w:r w:rsidRPr="007C54EE">
        <w:rPr>
          <w:rFonts w:ascii="Times New Roman" w:eastAsia="Calibri" w:hAnsi="Times New Roman" w:cs="Times New Roman"/>
          <w:noProof/>
          <w:sz w:val="28"/>
          <w:szCs w:val="28"/>
        </w:rPr>
        <w:t>:</w:t>
      </w:r>
    </w:p>
    <w:p w:rsidR="007C54EE" w:rsidRPr="007C54EE" w:rsidRDefault="007C54EE" w:rsidP="00601FFD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right="-113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Назначить председателем участковой избирательной комиссии избирательного участка </w:t>
      </w:r>
      <w:r>
        <w:rPr>
          <w:rFonts w:ascii="Times New Roman" w:eastAsia="Calibri" w:hAnsi="Times New Roman" w:cs="Times New Roman"/>
          <w:sz w:val="28"/>
          <w:szCs w:val="28"/>
        </w:rPr>
        <w:t>№2965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члена участковой избирательной комиссии с правом решающего голоса </w:t>
      </w:r>
      <w:r>
        <w:rPr>
          <w:rFonts w:ascii="Times New Roman" w:eastAsia="Calibri" w:hAnsi="Times New Roman" w:cs="Times New Roman"/>
          <w:sz w:val="28"/>
          <w:szCs w:val="28"/>
        </w:rPr>
        <w:t>Хмельницкую Екатерину Юрьевну</w:t>
      </w:r>
      <w:r w:rsidRPr="007C54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54EE" w:rsidRPr="007C54EE" w:rsidRDefault="007C54EE" w:rsidP="00601FFD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right="-113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>Председателю участко</w:t>
      </w:r>
      <w:r>
        <w:rPr>
          <w:rFonts w:ascii="Times New Roman" w:eastAsia="Calibri" w:hAnsi="Times New Roman" w:cs="Times New Roman"/>
          <w:sz w:val="28"/>
          <w:szCs w:val="28"/>
        </w:rPr>
        <w:t>вой избирательной комиссии №2965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, назначенным настоящим решением, созвать первое заседание участковой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>не позднее 11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августа </w:t>
      </w:r>
      <w:r>
        <w:rPr>
          <w:rFonts w:ascii="Times New Roman" w:eastAsia="Calibri" w:hAnsi="Times New Roman" w:cs="Times New Roman"/>
          <w:sz w:val="28"/>
          <w:szCs w:val="28"/>
        </w:rPr>
        <w:t>2022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C54EE" w:rsidRPr="007C54EE" w:rsidRDefault="007C54EE" w:rsidP="00601FFD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right="-113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>Направить настоящее решение в Избирательную комиссию Московской области.</w:t>
      </w:r>
    </w:p>
    <w:p w:rsidR="007C54EE" w:rsidRPr="007C54EE" w:rsidRDefault="007C54EE" w:rsidP="00601FFD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right="-113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Направить настоящее решение в участков</w:t>
      </w:r>
      <w:r>
        <w:rPr>
          <w:rFonts w:ascii="Times New Roman" w:eastAsia="Calibri" w:hAnsi="Times New Roman" w:cs="Times New Roman"/>
          <w:sz w:val="28"/>
          <w:szCs w:val="28"/>
        </w:rPr>
        <w:t>ую избирательную комиссию № 2965</w:t>
      </w:r>
      <w:r w:rsidRPr="007C54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54EE" w:rsidRPr="007C54EE" w:rsidRDefault="007C54EE" w:rsidP="00601FFD">
      <w:pPr>
        <w:numPr>
          <w:ilvl w:val="0"/>
          <w:numId w:val="1"/>
        </w:numPr>
        <w:tabs>
          <w:tab w:val="clear" w:pos="720"/>
          <w:tab w:val="num" w:pos="360"/>
          <w:tab w:val="left" w:pos="426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>Опубликовать (обнародовать) настоящее решение на информационном стенде территориальной избирательной комиссии города Руза и на официальном сайте Рузского городского округа.</w:t>
      </w:r>
    </w:p>
    <w:p w:rsidR="007C54EE" w:rsidRPr="007C54EE" w:rsidRDefault="007C54EE" w:rsidP="00601FFD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27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секретаря территориальной избирательной комиссии </w:t>
      </w:r>
      <w:r w:rsidRPr="007C54EE">
        <w:rPr>
          <w:rFonts w:ascii="Times New Roman" w:eastAsia="Times New Roman" w:hAnsi="Times New Roman" w:cs="Courier New"/>
          <w:sz w:val="28"/>
          <w:szCs w:val="28"/>
          <w:lang w:eastAsia="ru-RU"/>
        </w:rPr>
        <w:t>города Руза</w:t>
      </w:r>
      <w:r w:rsidRPr="007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Дрига</w:t>
      </w:r>
      <w:proofErr w:type="spellEnd"/>
      <w:r w:rsidRPr="007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</w:p>
    <w:p w:rsidR="007C54EE" w:rsidRPr="007C54EE" w:rsidRDefault="007C54EE" w:rsidP="007C54EE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FFD" w:rsidRDefault="00601FFD" w:rsidP="007C54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:rsidR="007C54EE" w:rsidRPr="007C54EE" w:rsidRDefault="007C54EE" w:rsidP="007C54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Председатель территориальной </w:t>
      </w:r>
    </w:p>
    <w:p w:rsidR="007C54EE" w:rsidRPr="007C54EE" w:rsidRDefault="007C54EE" w:rsidP="007C54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избирательной комиссии </w:t>
      </w: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города Руза</w:t>
      </w: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ab/>
        <w:t xml:space="preserve">                          А.Ю. Волынский</w:t>
      </w:r>
    </w:p>
    <w:p w:rsidR="007C54EE" w:rsidRPr="007C54EE" w:rsidRDefault="007C54EE" w:rsidP="007C54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:rsidR="007C54EE" w:rsidRPr="007C54EE" w:rsidRDefault="007C54EE" w:rsidP="007C54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Секретарь территориальной </w:t>
      </w:r>
    </w:p>
    <w:p w:rsidR="00E55DEC" w:rsidRDefault="007C54EE" w:rsidP="007C54EE">
      <w:pPr>
        <w:tabs>
          <w:tab w:val="left" w:pos="6783"/>
        </w:tabs>
        <w:spacing w:after="200" w:line="240" w:lineRule="auto"/>
        <w:jc w:val="both"/>
      </w:pPr>
      <w:r w:rsidRPr="007C54EE">
        <w:rPr>
          <w:rFonts w:ascii="Times New Roman" w:eastAsia="Calibri" w:hAnsi="Times New Roman" w:cs="Times New Roman"/>
          <w:bCs/>
          <w:sz w:val="28"/>
          <w:szCs w:val="28"/>
        </w:rPr>
        <w:t xml:space="preserve">избирательной комиссии   города Руза           </w:t>
      </w:r>
      <w:r w:rsidR="00601FFD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bookmarkStart w:id="0" w:name="_GoBack"/>
      <w:bookmarkEnd w:id="0"/>
      <w:r w:rsidR="00601FF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В.А. </w:t>
      </w:r>
      <w:proofErr w:type="spellStart"/>
      <w:r w:rsidR="00601FFD">
        <w:rPr>
          <w:rFonts w:ascii="Times New Roman" w:eastAsia="Calibri" w:hAnsi="Times New Roman" w:cs="Times New Roman"/>
          <w:bCs/>
          <w:sz w:val="28"/>
          <w:szCs w:val="28"/>
        </w:rPr>
        <w:t>Дрига</w:t>
      </w:r>
      <w:proofErr w:type="spellEnd"/>
    </w:p>
    <w:sectPr w:rsidR="00E55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80440"/>
    <w:multiLevelType w:val="multilevel"/>
    <w:tmpl w:val="4486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EE"/>
    <w:rsid w:val="00601FFD"/>
    <w:rsid w:val="007C54EE"/>
    <w:rsid w:val="00E5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CD51"/>
  <w15:chartTrackingRefBased/>
  <w15:docId w15:val="{9099247D-FC2E-458A-9DDB-75FDAEF5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4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3</cp:revision>
  <cp:lastPrinted>2022-07-28T09:00:00Z</cp:lastPrinted>
  <dcterms:created xsi:type="dcterms:W3CDTF">2022-07-28T07:19:00Z</dcterms:created>
  <dcterms:modified xsi:type="dcterms:W3CDTF">2022-07-28T09:00:00Z</dcterms:modified>
</cp:coreProperties>
</file>