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АЗГЭ-РУЗ/24-4070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719B19E9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EA1203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55D0831C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8A1D6B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00300060119253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13.09.2024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3A9733BC" w:rsidR="00860920" w:rsidRPr="00367C74" w:rsidRDefault="00020B7B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00382383" w:rsidR="00860920" w:rsidRPr="00367C74" w:rsidRDefault="00020B7B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</w:t>
            </w:r>
            <w:r w:rsidR="00187DE6">
              <w:rPr>
                <w:color w:val="0000FF"/>
                <w:sz w:val="28"/>
                <w:szCs w:val="28"/>
              </w:rPr>
              <w:t>2</w:t>
            </w:r>
            <w:bookmarkStart w:id="1" w:name="_GoBack"/>
            <w:bookmarkEnd w:id="1"/>
            <w:r>
              <w:rPr>
                <w:color w:val="0000FF"/>
                <w:sz w:val="28"/>
                <w:szCs w:val="28"/>
              </w:rPr>
              <w:t>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77A26EFF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20B7B" w:rsidRPr="00187DE6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2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01181B27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EA1203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10.09.2024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169-З п. 392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3" w:name="__RefHeading__48_1698952488"/>
      <w:bookmarkStart w:id="4" w:name="__RefHeading__35_520497706"/>
      <w:bookmarkStart w:id="5" w:name="__RefHeading__50_1698952488"/>
      <w:bookmarkStart w:id="6" w:name="_Toc423619374"/>
      <w:bookmarkStart w:id="7" w:name="_Toc426462869"/>
      <w:bookmarkStart w:id="8" w:name="_Toc428969604"/>
      <w:bookmarkEnd w:id="3"/>
      <w:bookmarkEnd w:id="4"/>
      <w:bookmarkEnd w:id="5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6"/>
      <w:bookmarkEnd w:id="7"/>
      <w:bookmarkEnd w:id="8"/>
      <w:bookmarkEnd w:id="9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4D64D02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EA1203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Барынино,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788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50:19:0050319:991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C551526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EA1203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67194CD3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50A5202E" w14:textId="77777777" w:rsidR="00EA1203" w:rsidRPr="00C46995" w:rsidRDefault="00EA1203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7A7D30BE" w14:textId="77777777" w:rsidR="00EA120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расположен: третий пояс зоны санитарной охраны источника питьевого и хозяйственно-бытового водоснабжения – подольско-мячковского водоносного комплекса, эксплуатируемого скважинами №1 и №2.</w:t>
      </w:r>
    </w:p>
    <w:p w14:paraId="4B313B0F" w14:textId="6C84E65E" w:rsidR="00EA120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</w:r>
      <w:r w:rsidR="00B42BA2">
        <w:rPr>
          <w:color w:val="0000FF"/>
          <w:sz w:val="22"/>
          <w:szCs w:val="22"/>
        </w:rPr>
        <w:t>О</w:t>
      </w:r>
      <w:r>
        <w:rPr>
          <w:color w:val="0000FF"/>
          <w:sz w:val="22"/>
          <w:szCs w:val="22"/>
        </w:rPr>
        <w:t>граничение прав на Земельный участок, предусмотренн</w:t>
      </w:r>
      <w:r w:rsidR="009B75CE">
        <w:rPr>
          <w:color w:val="0000FF"/>
          <w:sz w:val="22"/>
          <w:szCs w:val="22"/>
        </w:rPr>
        <w:t>ое</w:t>
      </w:r>
      <w:r>
        <w:rPr>
          <w:color w:val="0000FF"/>
          <w:sz w:val="22"/>
          <w:szCs w:val="22"/>
        </w:rPr>
        <w:t xml:space="preserve"> статьей 56 Земельного кодекса Российской Федерации.</w:t>
      </w:r>
    </w:p>
    <w:p w14:paraId="3ABEC05D" w14:textId="77777777" w:rsidR="00EA120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 xml:space="preserve">С учетом описательной части СП 2.1.4.2625-10 Земельный участок может быть отнесен к ЗСО (**) </w:t>
      </w:r>
      <w:r w:rsidR="00EA1203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lastRenderedPageBreak/>
        <w:t>(сведения подлежат уточнению с учетом требований нормативных правовых актов по установлению зон санитарной охраны источников питьевого водоснабжения).</w:t>
      </w:r>
    </w:p>
    <w:p w14:paraId="0244E7B9" w14:textId="77777777" w:rsidR="00EA120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Земельный участок полностью расположен: Кубинка приаэродромная территория аэродрома.</w:t>
      </w:r>
    </w:p>
    <w:p w14:paraId="33CE6F52" w14:textId="77777777" w:rsidR="00EA120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6FD71E97" w14:textId="77777777" w:rsidR="00EA120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43B0FF18" w14:textId="54486EFE" w:rsidR="00EA120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76E6623A" w14:textId="79D6F35E" w:rsidR="00EA120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3805DEFD" w14:textId="464348F8" w:rsidR="00EA120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санитарных правил и нормативов «Зоны санитарной охраны источников водоснабжения и водопроводов питьевого назначения СанПиН 2.1.4.1110-02», утвержденных постановлением Главного государственного санитарного врача Российской Федерации от 14.03.2002 № 10;</w:t>
      </w:r>
    </w:p>
    <w:p w14:paraId="6C180BC6" w14:textId="1E533A9F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 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79FCA825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EA1203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6CCB9118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588A3716" w14:textId="77777777" w:rsidR="00EA1203" w:rsidRPr="00B2281D" w:rsidRDefault="00EA1203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36996137" w14:textId="77777777" w:rsidR="00020B7B" w:rsidRPr="00020B7B" w:rsidRDefault="00020B7B" w:rsidP="00020B7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_Hlk192083163"/>
      <w:r w:rsidRPr="00020B7B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020B7B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35335921" w14:textId="44E78DC8" w:rsidR="00020B7B" w:rsidRPr="00020B7B" w:rsidRDefault="00020B7B" w:rsidP="00020B7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20B7B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020B7B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020B7B">
        <w:rPr>
          <w:b/>
          <w:color w:val="0000FF"/>
          <w:sz w:val="22"/>
          <w:szCs w:val="22"/>
        </w:rPr>
        <w:t>08.04.2024;</w:t>
      </w:r>
    </w:p>
    <w:p w14:paraId="0DEF1691" w14:textId="02BADB35" w:rsidR="00020B7B" w:rsidRPr="00085682" w:rsidRDefault="00020B7B" w:rsidP="00020B7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020B7B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020B7B">
        <w:rPr>
          <w:b/>
          <w:color w:val="0000FF"/>
          <w:sz w:val="22"/>
          <w:szCs w:val="22"/>
        </w:rPr>
        <w:t>09.04.2024</w:t>
      </w:r>
      <w:r w:rsidRPr="00020B7B">
        <w:rPr>
          <w:bCs/>
          <w:color w:val="0000FF"/>
          <w:sz w:val="22"/>
          <w:szCs w:val="22"/>
        </w:rPr>
        <w:t>.</w:t>
      </w:r>
    </w:p>
    <w:bookmarkEnd w:id="45"/>
    <w:p w14:paraId="0F30264D" w14:textId="77777777" w:rsidR="00020B7B" w:rsidRDefault="00020B7B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286393F7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82 773,09 руб. (Восемьдесят две тысячи семьсот семьдесят три руб. 09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2 483,19 руб. (Две тысячи четыреста восемьдесят три руб. 19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34B24D71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82 773,09 руб. (Восемьдесят две тысячи семьсот семьдесят </w:t>
      </w:r>
      <w:r w:rsidR="00EA1203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три руб. 09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903DEAC" w14:textId="3751AEEF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 w:rsidR="00EA1203">
        <w:rPr>
          <w:sz w:val="22"/>
          <w:szCs w:val="22"/>
        </w:rPr>
        <w:br/>
      </w:r>
      <w:r>
        <w:rPr>
          <w:bCs/>
          <w:sz w:val="22"/>
          <w:szCs w:val="22"/>
        </w:rPr>
        <w:lastRenderedPageBreak/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53B0DA38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="00EA1203">
        <w:rPr>
          <w:sz w:val="22"/>
          <w:szCs w:val="22"/>
        </w:rPr>
        <w:br/>
      </w:r>
      <w:r w:rsidRPr="00FD4227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42B0768D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 xml:space="preserve">у подачи заявки в соответствии </w:t>
      </w:r>
      <w:r w:rsidR="00EA1203">
        <w:rPr>
          <w:sz w:val="22"/>
          <w:szCs w:val="22"/>
        </w:rPr>
        <w:br/>
      </w:r>
      <w:r>
        <w:rPr>
          <w:sz w:val="22"/>
          <w:szCs w:val="22"/>
        </w:rPr>
        <w:t>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13.09.2024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478875A3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020B7B" w:rsidRPr="00020B7B">
        <w:rPr>
          <w:b/>
          <w:color w:val="0000FF"/>
          <w:sz w:val="22"/>
          <w:szCs w:val="22"/>
        </w:rPr>
        <w:t xml:space="preserve">18.04.2025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38437477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020B7B" w:rsidRPr="00187DE6">
        <w:rPr>
          <w:b/>
          <w:color w:val="0000FF"/>
          <w:sz w:val="22"/>
          <w:szCs w:val="22"/>
        </w:rPr>
        <w:t>21</w:t>
      </w:r>
      <w:r w:rsidR="00020B7B" w:rsidRPr="00020B7B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7D005F1A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020B7B" w:rsidRPr="00020B7B">
        <w:rPr>
          <w:b/>
          <w:color w:val="0000FF"/>
          <w:sz w:val="22"/>
          <w:szCs w:val="22"/>
        </w:rPr>
        <w:t xml:space="preserve">22.04.2025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0" w:name="_Toc419295274"/>
      <w:bookmarkStart w:id="51" w:name="_Toc423619378"/>
      <w:bookmarkStart w:id="52" w:name="_Toc426462872"/>
      <w:bookmarkStart w:id="53" w:name="_Toc428969607"/>
      <w:bookmarkStart w:id="54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0"/>
      <w:bookmarkEnd w:id="51"/>
      <w:bookmarkEnd w:id="52"/>
      <w:bookmarkEnd w:id="53"/>
      <w:bookmarkEnd w:id="54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5"/>
      <w:bookmarkEnd w:id="56"/>
      <w:bookmarkEnd w:id="57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0A17D7C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9" w:name="_Toc470009552"/>
      <w:bookmarkStart w:id="60" w:name="_Toc419295277"/>
      <w:bookmarkStart w:id="61" w:name="_Toc423619381"/>
      <w:bookmarkStart w:id="62" w:name="_Toc426462874"/>
      <w:bookmarkStart w:id="63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 xml:space="preserve">ПРОШЕДШИЙ РЕГИСТРАЦИЮ </w:t>
      </w:r>
      <w:r>
        <w:rPr>
          <w:b/>
          <w:color w:val="FF0000"/>
          <w:sz w:val="22"/>
          <w:szCs w:val="22"/>
          <w:lang w:eastAsia="ru-RU"/>
        </w:rPr>
        <w:lastRenderedPageBreak/>
        <w:t>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9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915381F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020B7B" w:rsidRPr="00020B7B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4" w:name="__RefHeading__53_520497706"/>
      <w:bookmarkStart w:id="65" w:name="__RefHeading__68_1698952488"/>
      <w:bookmarkStart w:id="66" w:name="_Toc479691587"/>
      <w:bookmarkEnd w:id="60"/>
      <w:bookmarkEnd w:id="61"/>
      <w:bookmarkEnd w:id="62"/>
      <w:bookmarkEnd w:id="63"/>
      <w:bookmarkEnd w:id="64"/>
      <w:bookmarkEnd w:id="65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6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7" w:name="_Toc423619380"/>
      <w:bookmarkStart w:id="68" w:name="_Toc426462877"/>
      <w:bookmarkStart w:id="69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0" w:name="_Toc419295282"/>
      <w:bookmarkStart w:id="71" w:name="_Toc423619386"/>
      <w:bookmarkStart w:id="72" w:name="_Toc426462880"/>
      <w:bookmarkStart w:id="73" w:name="_Toc428969615"/>
      <w:bookmarkEnd w:id="67"/>
      <w:bookmarkEnd w:id="68"/>
      <w:bookmarkEnd w:id="69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4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0"/>
      <w:bookmarkEnd w:id="71"/>
      <w:bookmarkEnd w:id="72"/>
      <w:bookmarkEnd w:id="73"/>
      <w:bookmarkEnd w:id="74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5" w:name="_Toc426365734"/>
      <w:bookmarkStart w:id="76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7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7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lastRenderedPageBreak/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8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8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04BE3EF3" w14:textId="77777777" w:rsidR="00020B7B" w:rsidRPr="00020B7B" w:rsidRDefault="00020B7B" w:rsidP="00020B7B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9" w:name="_Hlk192083291"/>
      <w:r w:rsidRPr="00020B7B">
        <w:rPr>
          <w:b/>
          <w:bCs/>
          <w:sz w:val="22"/>
          <w:szCs w:val="22"/>
        </w:rPr>
        <w:t>11.13. </w:t>
      </w:r>
      <w:r w:rsidRPr="00020B7B">
        <w:rPr>
          <w:sz w:val="22"/>
          <w:szCs w:val="22"/>
        </w:rPr>
        <w:t>Аукцион признается несостоявшимся в случаях, если:</w:t>
      </w:r>
    </w:p>
    <w:p w14:paraId="1181A4BB" w14:textId="77777777" w:rsidR="00020B7B" w:rsidRPr="00020B7B" w:rsidRDefault="00020B7B" w:rsidP="00020B7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20B7B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3599531B" w14:textId="77777777" w:rsidR="00020B7B" w:rsidRPr="00020B7B" w:rsidRDefault="00020B7B" w:rsidP="00020B7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20B7B">
        <w:rPr>
          <w:sz w:val="22"/>
          <w:szCs w:val="22"/>
        </w:rPr>
        <w:t>- по окончании срока подачи Заявок не подано ни одной Заявки;</w:t>
      </w:r>
    </w:p>
    <w:p w14:paraId="5615FCFD" w14:textId="77777777" w:rsidR="00020B7B" w:rsidRPr="00020B7B" w:rsidRDefault="00020B7B" w:rsidP="00020B7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20B7B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24974902" w14:textId="77777777" w:rsidR="00020B7B" w:rsidRPr="00020B7B" w:rsidRDefault="00020B7B" w:rsidP="00020B7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20B7B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5AD8960F" w14:textId="77777777" w:rsidR="00020B7B" w:rsidRDefault="00020B7B" w:rsidP="00020B7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20B7B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9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0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5"/>
      <w:bookmarkEnd w:id="76"/>
      <w:bookmarkEnd w:id="80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1" w:name="_Hlk130986499"/>
      <w:r w:rsidRPr="001B5838">
        <w:rPr>
          <w:color w:val="0000FF"/>
          <w:sz w:val="22"/>
          <w:szCs w:val="22"/>
        </w:rPr>
        <w:t>прилагается</w:t>
      </w:r>
      <w:bookmarkEnd w:id="81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2" w:name="_Hlk130986518"/>
      <w:r>
        <w:rPr>
          <w:sz w:val="22"/>
          <w:szCs w:val="22"/>
        </w:rPr>
        <w:t>arenda.mosreg.ru</w:t>
      </w:r>
      <w:bookmarkEnd w:id="82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05952260" w14:textId="77777777" w:rsidR="00020B7B" w:rsidRPr="00020B7B" w:rsidRDefault="00020B7B" w:rsidP="00020B7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3" w:name="_Hlk192083306"/>
      <w:r w:rsidRPr="00020B7B">
        <w:rPr>
          <w:b/>
          <w:bCs/>
          <w:sz w:val="22"/>
          <w:szCs w:val="22"/>
        </w:rPr>
        <w:t>12.8.</w:t>
      </w:r>
      <w:r w:rsidRPr="00020B7B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020B7B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020B7B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455462A4" w14:textId="77777777" w:rsidR="00020B7B" w:rsidRPr="00020B7B" w:rsidRDefault="00020B7B" w:rsidP="00020B7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20B7B">
        <w:rPr>
          <w:b/>
          <w:bCs/>
          <w:sz w:val="22"/>
          <w:szCs w:val="22"/>
        </w:rPr>
        <w:t>12.9.</w:t>
      </w:r>
      <w:r w:rsidRPr="00020B7B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</w:t>
      </w:r>
      <w:r w:rsidRPr="00020B7B">
        <w:rPr>
          <w:sz w:val="22"/>
          <w:szCs w:val="22"/>
        </w:rPr>
        <w:lastRenderedPageBreak/>
        <w:t xml:space="preserve">направляет указанный договор иному Участнику, который сделал предпоследнее предложение </w:t>
      </w:r>
      <w:r w:rsidRPr="00020B7B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158F608" w14:textId="77777777" w:rsidR="00020B7B" w:rsidRPr="00020B7B" w:rsidRDefault="00020B7B" w:rsidP="00020B7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20B7B">
        <w:rPr>
          <w:b/>
          <w:bCs/>
          <w:sz w:val="22"/>
          <w:szCs w:val="22"/>
        </w:rPr>
        <w:t>12.10</w:t>
      </w:r>
      <w:r w:rsidRPr="00020B7B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5CE3838C" w14:textId="77777777" w:rsidR="00020B7B" w:rsidRPr="00020B7B" w:rsidRDefault="00020B7B" w:rsidP="00020B7B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020B7B">
        <w:rPr>
          <w:b/>
          <w:bCs/>
          <w:sz w:val="22"/>
          <w:szCs w:val="22"/>
        </w:rPr>
        <w:t>12.11.</w:t>
      </w:r>
      <w:r w:rsidRPr="00020B7B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020B7B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020B7B">
        <w:rPr>
          <w:sz w:val="22"/>
          <w:szCs w:val="22"/>
        </w:rPr>
        <w:br/>
        <w:t>с Земельным кодексом Российской Федерации.</w:t>
      </w:r>
    </w:p>
    <w:bookmarkEnd w:id="83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484A506F" w:rsidR="006F4669" w:rsidRPr="00EA1203" w:rsidRDefault="00C6401C" w:rsidP="00EA1203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  <w:bookmarkStart w:id="84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2747C4C5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 w:rsidRPr="00020B7B">
        <w:rPr>
          <w:sz w:val="18"/>
          <w:szCs w:val="18"/>
        </w:rPr>
        <w:t xml:space="preserve">1.2. В случае признания Победителем аукциона в электронной форме, а также в иных случаях, предусмотренных пунктами 13 и 14 </w:t>
      </w:r>
      <w:bookmarkStart w:id="85" w:name="_Hlk192083321"/>
      <w:bookmarkStart w:id="86" w:name="_Hlk192083687"/>
      <w:r w:rsidR="00020B7B" w:rsidRPr="00020B7B">
        <w:rPr>
          <w:sz w:val="18"/>
          <w:szCs w:val="18"/>
          <w:lang w:eastAsia="ru-RU"/>
        </w:rPr>
        <w:t>и 25</w:t>
      </w:r>
      <w:bookmarkEnd w:id="85"/>
      <w:bookmarkEnd w:id="86"/>
      <w:r w:rsidRPr="00020B7B">
        <w:rPr>
          <w:sz w:val="18"/>
          <w:szCs w:val="18"/>
        </w:rPr>
        <w:br/>
        <w:t>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4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65FC8B90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2482F9F7" w14:textId="77777777" w:rsidR="00EA1203" w:rsidRPr="000E3CE0" w:rsidRDefault="00EA1203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0164CA4" w14:textId="77777777" w:rsidR="00E55990" w:rsidRDefault="00E55990"/>
    <w:sectPr w:rsidR="00E55990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0B7B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E6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1D6B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5CE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2BA2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B93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5990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1203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67E3ED2"/>
  <w15:docId w15:val="{A8699770-F048-4CF3-8C19-D1AE7707A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ED2F4-DAE2-48D1-A159-D47FBA61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7276</TotalTime>
  <Pages>14</Pages>
  <Words>6244</Words>
  <Characters>35594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41755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692</cp:revision>
  <cp:lastPrinted>2024-09-12T12:42:00Z</cp:lastPrinted>
  <dcterms:created xsi:type="dcterms:W3CDTF">2021-08-17T10:15:00Z</dcterms:created>
  <dcterms:modified xsi:type="dcterms:W3CDTF">2025-03-06T08:39:00Z</dcterms:modified>
</cp:coreProperties>
</file>