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АЗГЭ-РУЗ/24-6203</w:t>
      </w:r>
    </w:p>
    <w:p w14:paraId="048632ED" w14:textId="5D2C16A4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E866B6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E866B6">
        <w:rPr>
          <w:color w:val="0000FF"/>
          <w:sz w:val="28"/>
          <w:szCs w:val="28"/>
          <w:lang w:eastAsia="ru-RU"/>
        </w:rPr>
        <w:br/>
      </w:r>
      <w:r w:rsidR="00BA3C5D">
        <w:rPr>
          <w:color w:val="0000FF"/>
          <w:sz w:val="28"/>
          <w:szCs w:val="28"/>
        </w:rPr>
        <w:t xml:space="preserve">Рузский </w:t>
      </w:r>
      <w:proofErr w:type="spellStart"/>
      <w:r w:rsidR="00BA3C5D">
        <w:rPr>
          <w:color w:val="0000FF"/>
          <w:sz w:val="28"/>
          <w:szCs w:val="28"/>
        </w:rPr>
        <w:t>г.о</w:t>
      </w:r>
      <w:proofErr w:type="spellEnd"/>
      <w:r w:rsidR="00BA3C5D"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</w:t>
      </w:r>
      <w:r w:rsidR="00E866B6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00300060120876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18.12.2024</w:t>
            </w:r>
          </w:p>
        </w:tc>
      </w:tr>
      <w:tr w:rsidR="003835B6" w:rsidRPr="00367C74" w14:paraId="279470CA" w14:textId="77777777" w:rsidTr="00DE6155">
        <w:tc>
          <w:tcPr>
            <w:tcW w:w="5352" w:type="dxa"/>
          </w:tcPr>
          <w:p w14:paraId="13171D38" w14:textId="77777777" w:rsidR="003835B6" w:rsidRPr="00367C74" w:rsidRDefault="003835B6" w:rsidP="003835B6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3835B6" w:rsidRPr="00367C74" w:rsidRDefault="003835B6" w:rsidP="003835B6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17B9142" w:rsidR="003835B6" w:rsidRPr="00367C74" w:rsidRDefault="003835B6" w:rsidP="003835B6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3835B6" w:rsidRPr="00367C74" w14:paraId="3CC38D2B" w14:textId="77777777" w:rsidTr="00DE6155">
        <w:tc>
          <w:tcPr>
            <w:tcW w:w="5352" w:type="dxa"/>
          </w:tcPr>
          <w:p w14:paraId="15208E3C" w14:textId="0EF237D9" w:rsidR="003835B6" w:rsidRPr="00367C74" w:rsidRDefault="003835B6" w:rsidP="003835B6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F506D80" w:rsidR="003835B6" w:rsidRPr="00367C74" w:rsidRDefault="003835B6" w:rsidP="003835B6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4A7690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835B6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230F616F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E866B6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12.12.2024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236-З п. 449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2019A7A2" w:rsidR="00DC1D6B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340B032" w14:textId="77777777" w:rsidR="00E866B6" w:rsidRPr="005A5630" w:rsidRDefault="00E866B6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33B42670" w:rsidR="008C0293" w:rsidRDefault="001619F4" w:rsidP="00BE5B57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213359FA" w14:textId="77777777" w:rsidR="00E866B6" w:rsidRPr="000E3CE0" w:rsidRDefault="00E866B6" w:rsidP="00BE5B57">
      <w:pPr>
        <w:autoSpaceDE w:val="0"/>
        <w:spacing w:line="276" w:lineRule="auto"/>
        <w:jc w:val="both"/>
        <w:rPr>
          <w:sz w:val="10"/>
          <w:szCs w:val="10"/>
        </w:rPr>
      </w:pP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Рыбушкино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50:19:0040118:496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A0F83A4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E866B6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03A10C8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EA29934" w14:textId="77777777" w:rsidR="00E866B6" w:rsidRPr="00C46995" w:rsidRDefault="00E866B6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803C6F1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31C1FD2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Водоохранная зона реки Руза на территории Московской области; </w:t>
      </w:r>
    </w:p>
    <w:p w14:paraId="19B8BF2A" w14:textId="444D281B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E866B6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полностью Зона затопления в отношении территорий Рузского г.о. Московской области, прилегающих </w:t>
      </w:r>
      <w:r w:rsidR="00E866B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к р. Руза, затапливаемых при половодьях и паводках однопроцентной обеспеченности (повторяемость один раз в 100 лет); </w:t>
      </w:r>
    </w:p>
    <w:p w14:paraId="50703A4C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Зона сильного подтопления в отношении территорий Рузского г.о. Московской области, прилегающих к зоне затопления р. Руза при глубине залегания грунтовых вод менее 0,3 м; </w:t>
      </w:r>
    </w:p>
    <w:p w14:paraId="3C2F5083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Зона слабого подтопления в отношении территорий Рузского г.о. Московской области, прилегающих к зоне затопления р. Руза при глубине залегания грунтовых вод от 2,0-3,0 м; </w:t>
      </w:r>
    </w:p>
    <w:p w14:paraId="31779B46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Зона умеренного подтопления в отношении территорий Рузского г.о. Московской области, прилегающих </w:t>
      </w:r>
      <w:r w:rsidR="00E866B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к зоне затопления р. Руза при глубине залегания грунтовых вод от 0,3-0,7 м до 1,2-2,0 м от поверхности;</w:t>
      </w:r>
    </w:p>
    <w:p w14:paraId="25B162F3" w14:textId="60491C24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E866B6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Зона с особыми условиями использования территории в соответствии с распорядительными </w:t>
      </w:r>
      <w:r w:rsidR="00E866B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документами (**).</w:t>
      </w:r>
    </w:p>
    <w:p w14:paraId="7E5F618F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Ограничение прав на земельный участок, предусмотренных статьей 56 Земельного Кодекса РФ.</w:t>
      </w:r>
    </w:p>
    <w:p w14:paraId="16268062" w14:textId="77777777" w:rsidR="00E866B6" w:rsidRDefault="00E866B6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26E9118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14:paraId="645F3B88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Федерации, </w:t>
      </w:r>
    </w:p>
    <w:p w14:paraId="337A9546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E866B6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E866B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44851DC4" w14:textId="77777777" w:rsidR="00E866B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E866B6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Решения исполкома Моссовета и Мособлисполкома от 17.04.1980 № 500-1143, </w:t>
      </w:r>
    </w:p>
    <w:p w14:paraId="6C180BC6" w14:textId="70071CC6" w:rsidR="00885F52" w:rsidRDefault="00E866B6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0412AD"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BE7C2A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E866B6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6D105E1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BDB4C8D" w14:textId="48A0C8DE" w:rsidR="003835B6" w:rsidRDefault="003835B6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4F47E30" w14:textId="77777777" w:rsidR="003835B6" w:rsidRPr="0075016C" w:rsidRDefault="003835B6" w:rsidP="003835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299C0A4" w14:textId="178D37B8" w:rsidR="003835B6" w:rsidRPr="0075016C" w:rsidRDefault="003835B6" w:rsidP="003835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3835B6">
        <w:rPr>
          <w:b/>
          <w:color w:val="0000FF"/>
          <w:sz w:val="22"/>
          <w:szCs w:val="22"/>
        </w:rPr>
        <w:t>06.08.2024</w:t>
      </w:r>
      <w:r w:rsidRPr="0075016C">
        <w:rPr>
          <w:b/>
          <w:color w:val="0000FF"/>
          <w:sz w:val="22"/>
          <w:szCs w:val="22"/>
        </w:rPr>
        <w:t>;</w:t>
      </w:r>
    </w:p>
    <w:p w14:paraId="0F803F2E" w14:textId="78D0F4C2" w:rsidR="003835B6" w:rsidRPr="0075016C" w:rsidRDefault="003835B6" w:rsidP="003835B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3835B6">
        <w:rPr>
          <w:b/>
          <w:color w:val="0000FF"/>
          <w:sz w:val="22"/>
          <w:szCs w:val="22"/>
        </w:rPr>
        <w:t>07.08.2024</w:t>
      </w:r>
      <w:r w:rsidRPr="0075016C">
        <w:rPr>
          <w:bCs/>
          <w:color w:val="0000FF"/>
          <w:sz w:val="22"/>
          <w:szCs w:val="22"/>
        </w:rPr>
        <w:t>.</w:t>
      </w:r>
    </w:p>
    <w:p w14:paraId="5B46C4B0" w14:textId="77777777" w:rsidR="003835B6" w:rsidRPr="00B2281D" w:rsidRDefault="003835B6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158 640,00 руб. (Сто пятьдесят восемь тысяч шестьсот сорок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4 759,20 руб. (Четыре тысячи семьсот пятьдесят девять руб. 20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158 640,00 руб. (Сто пятьдесят восемь тысяч шестьсот сорок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</w:r>
      <w:r w:rsidRPr="007B5BCA">
        <w:rPr>
          <w:sz w:val="22"/>
          <w:szCs w:val="22"/>
        </w:rPr>
        <w:lastRenderedPageBreak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02A80924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</w:p>
    <w:p w14:paraId="3BA45A75" w14:textId="6EF05D5F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  <w:r w:rsidR="00E866B6" w:rsidRPr="00E866B6">
        <w:rPr>
          <w:b/>
          <w:sz w:val="22"/>
          <w:szCs w:val="22"/>
        </w:rPr>
        <w:t xml:space="preserve"> </w:t>
      </w:r>
      <w:r w:rsidR="00E866B6" w:rsidRPr="000E3CE0">
        <w:rPr>
          <w:b/>
          <w:sz w:val="22"/>
          <w:szCs w:val="22"/>
        </w:rPr>
        <w:t>Заявок</w:t>
      </w:r>
      <w:r w:rsidR="00E866B6" w:rsidRPr="000E3CE0">
        <w:rPr>
          <w:sz w:val="22"/>
          <w:szCs w:val="22"/>
        </w:rPr>
        <w:t xml:space="preserve">: </w:t>
      </w:r>
      <w:r w:rsidR="00E866B6">
        <w:rPr>
          <w:b/>
          <w:color w:val="0000FF"/>
          <w:sz w:val="22"/>
          <w:szCs w:val="22"/>
        </w:rPr>
        <w:t>18.12.2024 09:00</w:t>
      </w:r>
      <w:r w:rsidR="00E866B6" w:rsidRPr="005C7AB3">
        <w:rPr>
          <w:b/>
          <w:color w:val="0000FF"/>
          <w:sz w:val="22"/>
          <w:szCs w:val="22"/>
        </w:rPr>
        <w:t>.</w:t>
      </w:r>
      <w:r w:rsidR="00E866B6">
        <w:rPr>
          <w:rStyle w:val="ab"/>
          <w:b/>
          <w:color w:val="0000FF"/>
          <w:sz w:val="22"/>
          <w:szCs w:val="22"/>
        </w:rPr>
        <w:footnoteReference w:id="2"/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15FD7D6" w14:textId="77777777" w:rsidR="003835B6" w:rsidRPr="000E3CE0" w:rsidRDefault="003835B6" w:rsidP="003835B6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54E7D31B" w14:textId="77777777" w:rsidR="003835B6" w:rsidRPr="000E3CE0" w:rsidRDefault="003835B6" w:rsidP="003835B6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5C9A8CA6" w14:textId="77777777" w:rsidR="003835B6" w:rsidRPr="000E3CE0" w:rsidRDefault="003835B6" w:rsidP="003835B6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30129971" w14:textId="77777777" w:rsidR="003835B6" w:rsidRPr="000E3CE0" w:rsidRDefault="003835B6" w:rsidP="003835B6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495556C" w14:textId="77777777" w:rsidR="003835B6" w:rsidRPr="000E3CE0" w:rsidRDefault="003835B6" w:rsidP="003835B6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FFAF41C" w14:textId="77777777" w:rsidR="003835B6" w:rsidRPr="000E3CE0" w:rsidRDefault="003835B6" w:rsidP="003835B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973DB3E" w14:textId="77777777" w:rsidR="003835B6" w:rsidRDefault="003835B6" w:rsidP="003835B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4CAECA24" w14:textId="77777777" w:rsidR="003835B6" w:rsidRDefault="003835B6" w:rsidP="003835B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</w:t>
      </w:r>
      <w:r>
        <w:rPr>
          <w:b/>
          <w:color w:val="FF0000"/>
          <w:sz w:val="22"/>
          <w:szCs w:val="22"/>
          <w:lang w:eastAsia="ru-RU"/>
        </w:rPr>
        <w:lastRenderedPageBreak/>
        <w:t xml:space="preserve">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 xml:space="preserve"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</w:t>
      </w:r>
      <w:r w:rsidRPr="00F52526">
        <w:rPr>
          <w:sz w:val="22"/>
          <w:szCs w:val="22"/>
        </w:rPr>
        <w:lastRenderedPageBreak/>
        <w:t>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BE4374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3835B6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3835B6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</w:t>
      </w:r>
      <w:r>
        <w:rPr>
          <w:bCs/>
          <w:sz w:val="22"/>
          <w:szCs w:val="22"/>
        </w:rPr>
        <w:lastRenderedPageBreak/>
        <w:t>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</w:t>
      </w:r>
      <w:r w:rsidR="00D21D39" w:rsidRPr="000E3CE0">
        <w:rPr>
          <w:bCs/>
          <w:sz w:val="22"/>
          <w:szCs w:val="22"/>
        </w:rPr>
        <w:lastRenderedPageBreak/>
        <w:t xml:space="preserve">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15714C9" w14:textId="77777777" w:rsidR="003835B6" w:rsidRPr="000E3CE0" w:rsidRDefault="003835B6" w:rsidP="003835B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4C52569" w14:textId="77777777" w:rsidR="003835B6" w:rsidRPr="0006565D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A38DE14" w14:textId="77777777" w:rsidR="003835B6" w:rsidRPr="0075016C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12AC5555" w14:textId="77777777" w:rsidR="003835B6" w:rsidRPr="0075016C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8524A97" w14:textId="77777777" w:rsidR="003835B6" w:rsidRPr="0075016C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8047568" w14:textId="77777777" w:rsidR="003835B6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41FC363" w14:textId="77777777" w:rsidR="003835B6" w:rsidRPr="0075016C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1977531" w14:textId="77777777" w:rsidR="003835B6" w:rsidRPr="0075016C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lastRenderedPageBreak/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A77DCE6" w14:textId="77777777" w:rsidR="003835B6" w:rsidRPr="0075016C" w:rsidRDefault="003835B6" w:rsidP="003835B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3624663" w14:textId="77777777" w:rsidR="003835B6" w:rsidRPr="00A16307" w:rsidRDefault="003835B6" w:rsidP="003835B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519A38D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3835B6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3835B6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B4FD90C" w14:textId="77777777" w:rsidR="00B8498E" w:rsidRDefault="00B8498E"/>
    <w:sectPr w:rsidR="00B8498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D2F701" w14:textId="77777777" w:rsidR="00E866B6" w:rsidRPr="00A87715" w:rsidRDefault="00E866B6" w:rsidP="00E866B6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45AEAD9" w14:textId="77777777" w:rsidR="00E866B6" w:rsidRPr="00A87715" w:rsidRDefault="00E866B6" w:rsidP="00E866B6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5B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98E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6B6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C16ABCF-0B31-4398-BC11-5A088C29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B9BFE-765C-425A-BF6F-E7C7808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14</Pages>
  <Words>6272</Words>
  <Characters>35753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41942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2025-03-14T19:55:00Z</dcterms:modified>
</cp:coreProperties>
</file>