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АЗГЭ-РУЗ/24-5382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48632ED" w14:textId="455B681C" w:rsidR="00CA0B6F" w:rsidRPr="0010463C" w:rsidRDefault="00BA3C5D" w:rsidP="005A0CF8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 xml:space="preserve">расположенного </w:t>
      </w:r>
      <w:r w:rsidR="005A0CF8">
        <w:rPr>
          <w:color w:val="0000FF"/>
          <w:sz w:val="28"/>
          <w:szCs w:val="28"/>
          <w:lang w:eastAsia="ru-RU"/>
        </w:rPr>
        <w:br/>
      </w:r>
      <w:r w:rsidR="005B748C">
        <w:rPr>
          <w:color w:val="0000FF"/>
          <w:sz w:val="28"/>
          <w:szCs w:val="28"/>
          <w:lang w:eastAsia="ru-RU"/>
        </w:rPr>
        <w:t>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 w:rsidR="005A0CF8">
        <w:rPr>
          <w:color w:val="0000FF"/>
          <w:sz w:val="28"/>
          <w:szCs w:val="28"/>
        </w:rPr>
        <w:br/>
      </w:r>
      <w:r w:rsidR="00205494">
        <w:rPr>
          <w:color w:val="0000FF"/>
          <w:sz w:val="28"/>
          <w:szCs w:val="28"/>
        </w:rPr>
        <w:t>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00300060120256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11.11.2024</w:t>
            </w:r>
          </w:p>
        </w:tc>
      </w:tr>
      <w:tr w:rsidR="000552C8" w:rsidRPr="00367C74" w14:paraId="279470CA" w14:textId="77777777" w:rsidTr="00DE6155">
        <w:tc>
          <w:tcPr>
            <w:tcW w:w="5352" w:type="dxa"/>
          </w:tcPr>
          <w:p w14:paraId="4191260C" w14:textId="77777777" w:rsidR="000552C8" w:rsidRPr="00367C74" w:rsidRDefault="000552C8" w:rsidP="000552C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0552C8" w:rsidRPr="00367C74" w:rsidRDefault="000552C8" w:rsidP="000552C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1A37D864" w:rsidR="000552C8" w:rsidRPr="00367C74" w:rsidRDefault="000552C8" w:rsidP="000552C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25.04.2025</w:t>
            </w:r>
          </w:p>
        </w:tc>
      </w:tr>
      <w:tr w:rsidR="000552C8" w:rsidRPr="00367C74" w14:paraId="3CC38D2B" w14:textId="77777777" w:rsidTr="00DE6155">
        <w:tc>
          <w:tcPr>
            <w:tcW w:w="5352" w:type="dxa"/>
          </w:tcPr>
          <w:p w14:paraId="15208E3C" w14:textId="0B4DBB70" w:rsidR="000552C8" w:rsidRPr="00367C74" w:rsidRDefault="000552C8" w:rsidP="000552C8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52" w:type="dxa"/>
          </w:tcPr>
          <w:p w14:paraId="1CFD4EC5" w14:textId="1F4D64A7" w:rsidR="000552C8" w:rsidRPr="00367C74" w:rsidRDefault="000552C8" w:rsidP="000552C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29.04.2025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67BA87EB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0552C8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5EB5CFD0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="005A0CF8">
        <w:rPr>
          <w:color w:val="0000FF"/>
          <w:sz w:val="22"/>
          <w:szCs w:val="22"/>
          <w:lang w:eastAsia="ru-RU"/>
        </w:rPr>
        <w:t> 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06.11.2024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210-З п. 305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7FF25000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</w:t>
      </w:r>
      <w:r w:rsidR="005A0CF8">
        <w:rPr>
          <w:color w:val="0000FF"/>
          <w:sz w:val="22"/>
          <w:szCs w:val="22"/>
        </w:rPr>
        <w:br/>
      </w:r>
      <w:r w:rsidR="00205494" w:rsidRPr="00D97A72">
        <w:rPr>
          <w:color w:val="0000FF"/>
          <w:sz w:val="22"/>
          <w:szCs w:val="22"/>
        </w:rPr>
        <w:t>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0DF4105B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Российская Федерация, Московская область, Рузский городской округ, </w:t>
      </w:r>
      <w:r w:rsidR="005A0CF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деревня Барынино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588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50:19:0050319:1004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67242C60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 xml:space="preserve">выписка </w:t>
      </w:r>
      <w:r w:rsidR="005A0CF8">
        <w:rPr>
          <w:color w:val="0000FF"/>
          <w:sz w:val="22"/>
          <w:szCs w:val="22"/>
          <w:lang w:eastAsia="ru-RU"/>
        </w:rPr>
        <w:br/>
      </w:r>
      <w:r w:rsidR="003E5C95">
        <w:rPr>
          <w:color w:val="0000FF"/>
          <w:sz w:val="22"/>
          <w:szCs w:val="22"/>
          <w:lang w:eastAsia="ru-RU"/>
        </w:rPr>
        <w:t>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85536EA" w14:textId="40A9A0CD" w:rsidR="005A0CF8" w:rsidRPr="00C46995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36EE1DB9" w14:textId="77777777" w:rsidR="005A0CF8" w:rsidRDefault="005A0CF8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1C20429" w14:textId="1B6CC5D4" w:rsidR="005A0C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расположен в третьем поясе зоны санитарной охраны источника питьевого </w:t>
      </w:r>
      <w:r w:rsidR="005A0CF8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хозяйственно-бытового водоснабжения </w:t>
      </w:r>
      <w:proofErr w:type="spellStart"/>
      <w:r>
        <w:rPr>
          <w:color w:val="0000FF"/>
          <w:sz w:val="22"/>
          <w:szCs w:val="22"/>
        </w:rPr>
        <w:t>подольско-мячковского</w:t>
      </w:r>
      <w:proofErr w:type="spellEnd"/>
      <w:r>
        <w:rPr>
          <w:color w:val="0000FF"/>
          <w:sz w:val="22"/>
          <w:szCs w:val="22"/>
        </w:rPr>
        <w:t xml:space="preserve"> водоносного комплекса, эксплуатируемого скважинами № 1 и №2, полностью расположен: Кубинка приаэродромная территория аэродрома. </w:t>
      </w:r>
    </w:p>
    <w:p w14:paraId="7A3528AF" w14:textId="77777777" w:rsidR="005A0C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Установить ограничение на земельный участок, предусмотренное ст. 56 Земельного Кодекса РФ.</w:t>
      </w:r>
      <w:r>
        <w:rPr>
          <w:color w:val="0000FF"/>
          <w:sz w:val="22"/>
          <w:szCs w:val="22"/>
        </w:rPr>
        <w:br/>
      </w:r>
    </w:p>
    <w:p w14:paraId="158DD52F" w14:textId="2B265FC7" w:rsidR="005A0C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561915F9" w14:textId="12896A15" w:rsidR="005A0CF8" w:rsidRDefault="005A0CF8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3CB76F90" w14:textId="77777777" w:rsidR="005A0CF8" w:rsidRDefault="005A0CF8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44BF2AD" w14:textId="6466C825" w:rsidR="005A0C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Водного кодекса Российской Федерации, </w:t>
      </w:r>
    </w:p>
    <w:p w14:paraId="7ADEE631" w14:textId="77777777" w:rsidR="005A0C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Воздушного кодекса Российской Федерации, </w:t>
      </w:r>
      <w:r w:rsidR="005A0CF8">
        <w:rPr>
          <w:color w:val="0000FF"/>
          <w:sz w:val="22"/>
          <w:szCs w:val="22"/>
        </w:rPr>
        <w:t xml:space="preserve"> </w:t>
      </w:r>
    </w:p>
    <w:p w14:paraId="67ED37FA" w14:textId="77777777" w:rsidR="005A0CF8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Федерального закона от 01.07.2017 № 135-ФЗ "О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зоны", </w:t>
      </w:r>
    </w:p>
    <w:p w14:paraId="6C180BC6" w14:textId="1720FF42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СанПиН 2.1.4.1110-02 "Зоны санитарной охраны источников водоснабжения и водопроводов питьевого назначения", утвержденных Постановлением Главного государственного санитарного врача РФ от 14.03.2002 № 10.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643FA92C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</w:t>
      </w:r>
      <w:r w:rsidR="005A0CF8">
        <w:rPr>
          <w:color w:val="0000FF"/>
          <w:sz w:val="22"/>
          <w:szCs w:val="22"/>
          <w:lang w:eastAsia="ru-RU"/>
        </w:rPr>
        <w:br/>
      </w:r>
      <w:r w:rsidR="005877E6" w:rsidRPr="0095799D">
        <w:rPr>
          <w:color w:val="0000FF"/>
          <w:sz w:val="22"/>
          <w:szCs w:val="22"/>
          <w:lang w:eastAsia="ru-RU"/>
        </w:rPr>
        <w:t xml:space="preserve">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7949F039" w:rsidR="00CD24BC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62D1AE67" w14:textId="77777777" w:rsidR="000552C8" w:rsidRDefault="000552C8" w:rsidP="000552C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4" w:name="_Hlk193270219"/>
    </w:p>
    <w:p w14:paraId="776243D3" w14:textId="2847BAB0" w:rsidR="000552C8" w:rsidRPr="00C71438" w:rsidRDefault="000552C8" w:rsidP="000552C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C71438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C71438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0FD0E11A" w14:textId="697EDE5E" w:rsidR="000552C8" w:rsidRPr="00C71438" w:rsidRDefault="000552C8" w:rsidP="000552C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C71438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5F277D" w:rsidRPr="005F277D">
        <w:rPr>
          <w:b/>
          <w:color w:val="0000FF"/>
          <w:sz w:val="22"/>
          <w:szCs w:val="22"/>
        </w:rPr>
        <w:t>14.06.2024</w:t>
      </w:r>
      <w:r w:rsidRPr="00C71438">
        <w:rPr>
          <w:b/>
          <w:color w:val="0000FF"/>
          <w:sz w:val="22"/>
          <w:szCs w:val="22"/>
        </w:rPr>
        <w:t>;</w:t>
      </w:r>
    </w:p>
    <w:p w14:paraId="5B586834" w14:textId="35219768" w:rsidR="000552C8" w:rsidRPr="005F277D" w:rsidRDefault="000552C8" w:rsidP="000552C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C71438">
        <w:rPr>
          <w:bCs/>
          <w:color w:val="0000FF"/>
          <w:sz w:val="22"/>
          <w:szCs w:val="22"/>
        </w:rPr>
        <w:t>- на официальном сайте Арендодателя</w:t>
      </w:r>
      <w:r w:rsidRPr="00656218">
        <w:t xml:space="preserve"> </w:t>
      </w:r>
      <w:r w:rsidRPr="005846B7">
        <w:rPr>
          <w:bCs/>
          <w:color w:val="0000FF"/>
          <w:sz w:val="22"/>
          <w:szCs w:val="22"/>
        </w:rPr>
        <w:t>www.ruzaregion.ru</w:t>
      </w:r>
      <w:r>
        <w:rPr>
          <w:bCs/>
          <w:color w:val="0000FF"/>
          <w:sz w:val="22"/>
          <w:szCs w:val="22"/>
        </w:rPr>
        <w:t>:</w:t>
      </w:r>
      <w:r w:rsidR="005F277D" w:rsidRPr="005F277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F277D" w:rsidRPr="005F277D">
        <w:rPr>
          <w:b/>
          <w:color w:val="0000FF"/>
          <w:sz w:val="22"/>
          <w:szCs w:val="22"/>
        </w:rPr>
        <w:t>15.06.2024</w:t>
      </w:r>
      <w:bookmarkStart w:id="45" w:name="_GoBack"/>
      <w:bookmarkEnd w:id="45"/>
      <w:r w:rsidRPr="00C71438">
        <w:rPr>
          <w:bCs/>
          <w:color w:val="0000FF"/>
          <w:sz w:val="22"/>
          <w:szCs w:val="22"/>
        </w:rPr>
        <w:t>.</w:t>
      </w:r>
    </w:p>
    <w:bookmarkEnd w:id="44"/>
    <w:p w14:paraId="2491A27C" w14:textId="77777777" w:rsidR="005A0CF8" w:rsidRPr="00B2281D" w:rsidRDefault="005A0CF8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269C653E" w14:textId="1E23D12C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62 236,27 руб. (Шестьдесят две тысячи двести тридцать шесть руб. 27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1 867,08 руб. (Одна тысяча восемьсот шестьдесят семь руб. 08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62 236,27 руб. (Шестьдесят две тысячи двести тридцать шесть руб. 27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6" w:name="OLE_LINK9"/>
      <w:bookmarkStart w:id="47" w:name="OLE_LINK7"/>
      <w:bookmarkStart w:id="48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9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9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B8500B5" w14:textId="5CC6979F" w:rsidR="005A0CF8" w:rsidRPr="000552C8" w:rsidRDefault="008D20B2" w:rsidP="000552C8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11.11.2024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451F68E4" w14:textId="044817D2" w:rsidR="007E3217" w:rsidRPr="000552C8" w:rsidRDefault="00FE6A45" w:rsidP="000552C8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16E74CEA" w14:textId="77777777" w:rsidR="000552C8" w:rsidRPr="00C71438" w:rsidRDefault="000552C8" w:rsidP="000552C8">
      <w:pPr>
        <w:tabs>
          <w:tab w:val="left" w:pos="0"/>
          <w:tab w:val="left" w:pos="993"/>
        </w:tabs>
        <w:jc w:val="both"/>
        <w:rPr>
          <w:b/>
          <w:color w:val="0000FF"/>
          <w:sz w:val="22"/>
          <w:szCs w:val="22"/>
        </w:rPr>
      </w:pPr>
      <w:bookmarkStart w:id="50" w:name="_Hlk193270238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25.04.2025 18:00</w:t>
      </w:r>
      <w:r w:rsidRPr="00513D4A">
        <w:rPr>
          <w:b/>
          <w:color w:val="0000FF"/>
          <w:sz w:val="22"/>
          <w:szCs w:val="22"/>
        </w:rPr>
        <w:t>.</w:t>
      </w:r>
    </w:p>
    <w:p w14:paraId="427E6222" w14:textId="77777777" w:rsidR="000552C8" w:rsidRPr="00C71438" w:rsidRDefault="000552C8" w:rsidP="000552C8">
      <w:pPr>
        <w:tabs>
          <w:tab w:val="left" w:pos="142"/>
          <w:tab w:val="left" w:pos="426"/>
        </w:tabs>
        <w:autoSpaceDE w:val="0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28.04.2025.</w:t>
      </w:r>
    </w:p>
    <w:p w14:paraId="058783E1" w14:textId="77777777" w:rsidR="000552C8" w:rsidRPr="00C71438" w:rsidRDefault="000552C8" w:rsidP="000552C8">
      <w:pPr>
        <w:tabs>
          <w:tab w:val="left" w:pos="0"/>
          <w:tab w:val="left" w:pos="1134"/>
        </w:tabs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3ADAF3D4" w14:textId="77777777" w:rsidR="000552C8" w:rsidRPr="00513D4A" w:rsidRDefault="000552C8" w:rsidP="000552C8">
      <w:pPr>
        <w:tabs>
          <w:tab w:val="left" w:pos="0"/>
          <w:tab w:val="left" w:pos="993"/>
        </w:tabs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29.04.2025 12:00</w:t>
      </w:r>
      <w:r w:rsidRPr="00513D4A">
        <w:rPr>
          <w:b/>
          <w:color w:val="0000FF"/>
          <w:sz w:val="22"/>
          <w:szCs w:val="22"/>
        </w:rPr>
        <w:t>.</w:t>
      </w:r>
    </w:p>
    <w:bookmarkEnd w:id="50"/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1" w:name="_Toc419295274"/>
      <w:bookmarkStart w:id="52" w:name="_Toc423619378"/>
      <w:bookmarkStart w:id="53" w:name="_Toc426462872"/>
      <w:bookmarkStart w:id="54" w:name="_Toc428969607"/>
      <w:bookmarkStart w:id="55" w:name="_Toc479691585"/>
      <w:bookmarkEnd w:id="46"/>
      <w:bookmarkEnd w:id="47"/>
      <w:bookmarkEnd w:id="48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1"/>
      <w:bookmarkEnd w:id="52"/>
      <w:bookmarkEnd w:id="53"/>
      <w:bookmarkEnd w:id="54"/>
      <w:bookmarkEnd w:id="55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6" w:name="_Toc423619379"/>
      <w:bookmarkStart w:id="57" w:name="_Toc426462873"/>
      <w:bookmarkStart w:id="58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9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6"/>
      <w:bookmarkEnd w:id="57"/>
      <w:bookmarkEnd w:id="58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9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42F25A91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60" w:name="_Toc470009552"/>
      <w:bookmarkStart w:id="61" w:name="_Toc419295277"/>
      <w:bookmarkStart w:id="62" w:name="_Toc423619381"/>
      <w:bookmarkStart w:id="63" w:name="_Toc426462874"/>
      <w:bookmarkStart w:id="64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60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lastRenderedPageBreak/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</w:t>
      </w:r>
      <w:proofErr w:type="spellStart"/>
      <w:r w:rsidRPr="00F52526">
        <w:rPr>
          <w:sz w:val="22"/>
          <w:szCs w:val="22"/>
        </w:rPr>
        <w:t>Совкомбанк</w:t>
      </w:r>
      <w:proofErr w:type="spellEnd"/>
      <w:r w:rsidRPr="00F52526">
        <w:rPr>
          <w:sz w:val="22"/>
          <w:szCs w:val="22"/>
        </w:rPr>
        <w:t>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0B52222B" w14:textId="77777777" w:rsidR="000552C8" w:rsidRDefault="000552C8" w:rsidP="000552C8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65" w:name="_Hlk193280230"/>
      <w:r w:rsidRPr="00C71438">
        <w:rPr>
          <w:b/>
          <w:sz w:val="22"/>
          <w:szCs w:val="22"/>
        </w:rPr>
        <w:t>6.6.</w:t>
      </w:r>
      <w:r w:rsidRPr="00C71438">
        <w:rPr>
          <w:sz w:val="22"/>
          <w:szCs w:val="22"/>
        </w:rPr>
        <w:t> Задаток, внесенный Победителем, а также задаток, внесенный иным лицом, с которым договор аренды земельного участка заключается в соответствии с пунктами 13, 14 и 25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bookmarkEnd w:id="65"/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lastRenderedPageBreak/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</w:t>
      </w:r>
      <w:proofErr w:type="spellStart"/>
      <w:r w:rsidRPr="00325D5A">
        <w:rPr>
          <w:sz w:val="22"/>
          <w:szCs w:val="22"/>
        </w:rPr>
        <w:t>Совкомбанк</w:t>
      </w:r>
      <w:proofErr w:type="spellEnd"/>
      <w:r w:rsidRPr="00325D5A">
        <w:rPr>
          <w:sz w:val="22"/>
          <w:szCs w:val="22"/>
        </w:rPr>
        <w:t>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_RefHeading__53_520497706"/>
      <w:bookmarkStart w:id="67" w:name="__RefHeading__68_1698952488"/>
      <w:bookmarkStart w:id="68" w:name="_Toc479691587"/>
      <w:bookmarkEnd w:id="61"/>
      <w:bookmarkEnd w:id="62"/>
      <w:bookmarkEnd w:id="63"/>
      <w:bookmarkEnd w:id="64"/>
      <w:bookmarkEnd w:id="66"/>
      <w:bookmarkEnd w:id="67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9" w:name="_Toc423619380"/>
      <w:bookmarkStart w:id="70" w:name="_Toc426462877"/>
      <w:bookmarkStart w:id="7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72" w:name="_Toc419295282"/>
      <w:bookmarkStart w:id="73" w:name="_Toc423619386"/>
      <w:bookmarkStart w:id="74" w:name="_Toc426462880"/>
      <w:bookmarkStart w:id="75" w:name="_Toc428969615"/>
      <w:bookmarkEnd w:id="69"/>
      <w:bookmarkEnd w:id="70"/>
      <w:bookmarkEnd w:id="7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72"/>
      <w:bookmarkEnd w:id="73"/>
      <w:bookmarkEnd w:id="74"/>
      <w:bookmarkEnd w:id="75"/>
      <w:bookmarkEnd w:id="7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7" w:name="_Toc426365734"/>
      <w:bookmarkStart w:id="78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9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9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80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80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26C55211" w14:textId="77777777" w:rsidR="000552C8" w:rsidRPr="00C71438" w:rsidRDefault="000552C8" w:rsidP="000552C8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81" w:name="_Hlk193270292"/>
      <w:bookmarkStart w:id="82" w:name="_Hlk193270456"/>
      <w:r w:rsidRPr="00C71438">
        <w:rPr>
          <w:b/>
          <w:bCs/>
          <w:sz w:val="22"/>
          <w:szCs w:val="22"/>
        </w:rPr>
        <w:t>11.13. </w:t>
      </w:r>
      <w:r w:rsidRPr="00C71438">
        <w:rPr>
          <w:sz w:val="22"/>
          <w:szCs w:val="22"/>
        </w:rPr>
        <w:t>Аукцион признается несостоявшимся в случаях, если:</w:t>
      </w:r>
    </w:p>
    <w:p w14:paraId="7AEA1A48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01FF40A2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окончании срока подачи Заявок не подано ни одной Заявки;</w:t>
      </w:r>
    </w:p>
    <w:p w14:paraId="385F3FB9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391C70E1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bookmarkEnd w:id="81"/>
    <w:p w14:paraId="13233BF6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82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3" w:name="_Toc479691592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7"/>
      <w:bookmarkEnd w:id="78"/>
      <w:bookmarkEnd w:id="83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4" w:name="_Hlk130986499"/>
      <w:r w:rsidRPr="001B5838">
        <w:rPr>
          <w:color w:val="0000FF"/>
          <w:sz w:val="22"/>
          <w:szCs w:val="22"/>
        </w:rPr>
        <w:t>прилагается</w:t>
      </w:r>
      <w:bookmarkEnd w:id="84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5" w:name="_Hlk130986518"/>
      <w:r>
        <w:rPr>
          <w:sz w:val="22"/>
          <w:szCs w:val="22"/>
        </w:rPr>
        <w:t>arenda.mosreg.ru</w:t>
      </w:r>
      <w:bookmarkEnd w:id="85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4D799150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6" w:name="_Hlk193270300"/>
      <w:r w:rsidRPr="00C71438">
        <w:rPr>
          <w:b/>
          <w:bCs/>
          <w:sz w:val="22"/>
          <w:szCs w:val="22"/>
        </w:rPr>
        <w:t>12.8.</w:t>
      </w:r>
      <w:r w:rsidRPr="00C714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C71438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C71438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4BC88FAA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12.9.</w:t>
      </w:r>
      <w:r w:rsidRPr="00C71438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C71438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83C5249" w14:textId="77777777" w:rsidR="000552C8" w:rsidRPr="00C71438" w:rsidRDefault="000552C8" w:rsidP="000552C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71438">
        <w:rPr>
          <w:b/>
          <w:bCs/>
          <w:sz w:val="22"/>
          <w:szCs w:val="22"/>
        </w:rPr>
        <w:t>12.10</w:t>
      </w:r>
      <w:r w:rsidRPr="00C71438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6D2D9914" w14:textId="77777777" w:rsidR="000552C8" w:rsidRPr="00C71438" w:rsidRDefault="000552C8" w:rsidP="000552C8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C71438">
        <w:rPr>
          <w:b/>
          <w:bCs/>
          <w:sz w:val="22"/>
          <w:szCs w:val="22"/>
        </w:rPr>
        <w:t>12.11.</w:t>
      </w:r>
      <w:r w:rsidRPr="00C71438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bookmarkEnd w:id="86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</w:t>
      </w:r>
      <w:r w:rsidRPr="00917C42">
        <w:rPr>
          <w:b/>
          <w:bCs/>
          <w:color w:val="FF0000"/>
        </w:rPr>
        <w:lastRenderedPageBreak/>
        <w:t xml:space="preserve">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4B00FAC" w14:textId="77777777" w:rsidR="00C6401C" w:rsidRPr="003B2251" w:rsidRDefault="00C6401C" w:rsidP="00C6401C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bookmarkStart w:id="87" w:name="_Toc423082997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5C9845FF" w:rsidR="003A6E5B" w:rsidRPr="000552C8" w:rsidRDefault="003A6E5B" w:rsidP="000552C8">
      <w:pPr>
        <w:suppressAutoHyphens w:val="0"/>
        <w:autoSpaceDE w:val="0"/>
        <w:autoSpaceDN w:val="0"/>
        <w:adjustRightInd w:val="0"/>
        <w:ind w:left="142" w:right="-2" w:hanging="142"/>
        <w:jc w:val="both"/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</w:t>
      </w:r>
      <w:bookmarkStart w:id="88" w:name="_Hlk193270325"/>
      <w:bookmarkStart w:id="89" w:name="_Hlk193271259"/>
      <w:r w:rsidR="000552C8" w:rsidRPr="00C71438">
        <w:rPr>
          <w:sz w:val="18"/>
          <w:szCs w:val="18"/>
          <w:lang w:eastAsia="ru-RU"/>
        </w:rPr>
        <w:t>пунктами 13, 14 и 25 статьи 39.12</w:t>
      </w:r>
      <w:bookmarkEnd w:id="88"/>
      <w:bookmarkEnd w:id="89"/>
      <w:r w:rsidR="000552C8">
        <w:rPr>
          <w:sz w:val="18"/>
          <w:szCs w:val="18"/>
          <w:lang w:eastAsia="ru-RU"/>
        </w:rPr>
        <w:t xml:space="preserve"> </w:t>
      </w:r>
      <w:r>
        <w:rPr>
          <w:sz w:val="18"/>
          <w:szCs w:val="18"/>
        </w:rPr>
        <w:t>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7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668933EE" w:rsidR="00B9373C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389A27B3" w14:textId="77777777" w:rsidR="005A0CF8" w:rsidRPr="000E3CE0" w:rsidRDefault="005A0CF8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0A5B0579" w14:textId="77777777" w:rsidR="00C452C1" w:rsidRDefault="00C452C1"/>
    <w:sectPr w:rsidR="00C452C1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EC03A" w14:textId="77777777" w:rsidR="00C452C1" w:rsidRDefault="00C452C1">
      <w:r>
        <w:separator/>
      </w:r>
    </w:p>
  </w:endnote>
  <w:endnote w:type="continuationSeparator" w:id="0">
    <w:p w14:paraId="6A7D51B7" w14:textId="77777777" w:rsidR="00C452C1" w:rsidRDefault="00C4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24973" w14:textId="77777777" w:rsidR="00C452C1" w:rsidRDefault="00C452C1">
      <w:r>
        <w:separator/>
      </w:r>
    </w:p>
  </w:footnote>
  <w:footnote w:type="continuationSeparator" w:id="0">
    <w:p w14:paraId="01707FBA" w14:textId="77777777" w:rsidR="00C452C1" w:rsidRDefault="00C452C1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 xml:space="preserve">Заполняется при подаче Заявки юридическим лицом, или </w:t>
      </w:r>
      <w:proofErr w:type="gramStart"/>
      <w:r w:rsidRPr="00C60B69">
        <w:rPr>
          <w:sz w:val="18"/>
          <w:szCs w:val="18"/>
          <w:lang w:val="ru-RU"/>
        </w:rPr>
        <w:t>лицом</w:t>
      </w:r>
      <w:proofErr w:type="gramEnd"/>
      <w:r w:rsidRPr="00C60B69">
        <w:rPr>
          <w:sz w:val="18"/>
          <w:szCs w:val="18"/>
          <w:lang w:val="ru-RU"/>
        </w:rPr>
        <w:t xml:space="preserve">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52C8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CF8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277D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2C1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546CCFCE-7099-4F83-A47E-EA3C97F4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F8144-91D2-4C4F-85B6-01DC0FF3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14</Pages>
  <Words>6169</Words>
  <Characters>35167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41254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Теслина Анна Сергеевна</cp:lastModifiedBy>
  <cp:revision>687</cp:revision>
  <cp:lastPrinted>2021-08-16T14:46:00Z</cp:lastPrinted>
  <dcterms:created xsi:type="dcterms:W3CDTF">2021-08-17T10:15:00Z</dcterms:created>
  <dcterms:modified xsi:type="dcterms:W3CDTF">2025-03-20T05:58:00Z</dcterms:modified>
</cp:coreProperties>
</file>