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1834293" w:rsidR="00F9580E" w:rsidRPr="00B840EC" w:rsidRDefault="00C11689" w:rsidP="00F9580E">
      <w:r>
        <w:t>10</w:t>
      </w:r>
      <w:r w:rsidR="00E97DF5">
        <w:t>.12.2024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5E1E42F8" w:rsidR="00A63E06" w:rsidRDefault="008671CE" w:rsidP="00581443">
      <w:pPr>
        <w:ind w:firstLine="709"/>
        <w:jc w:val="both"/>
      </w:pPr>
      <w:r>
        <w:t xml:space="preserve">1. </w:t>
      </w:r>
      <w:r w:rsidR="00DD67B3">
        <w:t>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C11689">
        <w:t>Высоково</w:t>
      </w:r>
      <w:r>
        <w:t xml:space="preserve">, площадь </w:t>
      </w:r>
      <w:r w:rsidR="00C11689">
        <w:t>1045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разрешённое использование:</w:t>
      </w:r>
      <w:r w:rsidR="00AA6CE4">
        <w:t xml:space="preserve"> </w:t>
      </w:r>
      <w:r w:rsidR="00C11689">
        <w:t>д</w:t>
      </w:r>
      <w:r w:rsidR="00C11689" w:rsidRPr="00C11689">
        <w:t>ля индивидуального жилищного строительства</w:t>
      </w:r>
      <w:r w:rsidR="00AA6CE4" w:rsidRPr="00AA6CE4">
        <w:t>,</w:t>
      </w:r>
      <w:r w:rsidRPr="00C21E26">
        <w:t xml:space="preserve"> категория земель – земли населённых пунк</w:t>
      </w:r>
      <w:r>
        <w:t>тов</w:t>
      </w:r>
      <w:r w:rsidR="00A63E06">
        <w:t xml:space="preserve">, </w:t>
      </w:r>
      <w:r w:rsidR="00A63E06" w:rsidRPr="00A63E06">
        <w:t>реквизиты извещения – 210000057100000005</w:t>
      </w:r>
      <w:r w:rsidR="007E0484">
        <w:t>5</w:t>
      </w:r>
      <w:r w:rsidR="00C11689">
        <w:t>6;</w:t>
      </w:r>
    </w:p>
    <w:p w14:paraId="65B38FB0" w14:textId="73D6DF75" w:rsidR="00C11689" w:rsidRPr="00A63E06" w:rsidRDefault="00C11689" w:rsidP="00581443">
      <w:pPr>
        <w:ind w:firstLine="709"/>
        <w:jc w:val="both"/>
      </w:pPr>
      <w:r>
        <w:t xml:space="preserve">2. </w:t>
      </w:r>
      <w:r>
        <w:t>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д. Высоково, площадь </w:t>
      </w:r>
      <w:r>
        <w:t>1492</w:t>
      </w:r>
      <w:r w:rsidRPr="00C21E26">
        <w:t xml:space="preserve"> </w:t>
      </w:r>
      <w:proofErr w:type="gramStart"/>
      <w:r w:rsidRPr="00C21E26">
        <w:t>кв</w:t>
      </w:r>
      <w:proofErr w:type="spellStart"/>
      <w:r w:rsidRPr="00C21E26">
        <w:t>.м</w:t>
      </w:r>
      <w:proofErr w:type="spellEnd"/>
      <w:proofErr w:type="gramEnd"/>
      <w:r w:rsidRPr="00C21E26">
        <w:t>, разрешённое использование:</w:t>
      </w:r>
      <w:r>
        <w:t xml:space="preserve"> д</w:t>
      </w:r>
      <w:r w:rsidRPr="00C11689">
        <w:t>ля индивидуального жилищного строительства</w:t>
      </w:r>
      <w:r w:rsidRPr="00AA6CE4">
        <w:t>,</w:t>
      </w:r>
      <w:r w:rsidRPr="00C21E26">
        <w:t xml:space="preserve"> категория земель – земли населённых пунк</w:t>
      </w:r>
      <w:r>
        <w:t xml:space="preserve">тов, </w:t>
      </w:r>
      <w:r w:rsidRPr="00A63E06">
        <w:t>реквизиты извещения – 210000057100000005</w:t>
      </w:r>
      <w:r>
        <w:t>5</w:t>
      </w:r>
      <w:r>
        <w:t>7.</w:t>
      </w:r>
    </w:p>
    <w:p w14:paraId="76BD0B90" w14:textId="77777777" w:rsidR="00D73B7C" w:rsidRPr="00A63E06" w:rsidRDefault="00D73B7C" w:rsidP="00581443">
      <w:pPr>
        <w:ind w:firstLine="709"/>
        <w:jc w:val="both"/>
      </w:pPr>
    </w:p>
    <w:p w14:paraId="04603392" w14:textId="77777777" w:rsidR="00A63E06" w:rsidRPr="00A63E06" w:rsidRDefault="00A63E06" w:rsidP="00A63E06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56A7E2CC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C11689">
        <w:t>10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78EFA935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C11689">
        <w:t>08</w:t>
      </w:r>
      <w:r w:rsidR="00812368">
        <w:t>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500</cp:revision>
  <cp:lastPrinted>2022-08-09T10:19:00Z</cp:lastPrinted>
  <dcterms:created xsi:type="dcterms:W3CDTF">2023-03-16T12:25:00Z</dcterms:created>
  <dcterms:modified xsi:type="dcterms:W3CDTF">2024-12-09T14:49:00Z</dcterms:modified>
</cp:coreProperties>
</file>