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9041D4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04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1D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2544C1C1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9041D4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0F9A1444" w:rsidR="002F2D6F" w:rsidRPr="009041D4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9041D4">
        <w:rPr>
          <w:sz w:val="24"/>
          <w:szCs w:val="24"/>
        </w:rPr>
        <w:t xml:space="preserve">809 </w:t>
      </w:r>
      <w:r w:rsidR="00614292" w:rsidRPr="00406E0F">
        <w:rPr>
          <w:sz w:val="24"/>
          <w:szCs w:val="24"/>
        </w:rPr>
        <w:t>кв</w:t>
      </w:r>
      <w:r w:rsidR="00614292" w:rsidRPr="009041D4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9041D4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9041D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9041D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9041D4">
        <w:rPr>
          <w:sz w:val="24"/>
          <w:szCs w:val="24"/>
        </w:rPr>
        <w:t xml:space="preserve"> 50:19:0030113:617, </w:t>
      </w:r>
      <w:r w:rsidR="00614292" w:rsidRPr="00406E0F">
        <w:rPr>
          <w:sz w:val="24"/>
          <w:szCs w:val="24"/>
        </w:rPr>
        <w:t>категория</w:t>
      </w:r>
      <w:r w:rsidR="00614292" w:rsidRPr="009041D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9041D4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9041D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9041D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9041D4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9041D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9041D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9041D4">
        <w:rPr>
          <w:sz w:val="24"/>
          <w:szCs w:val="24"/>
        </w:rPr>
        <w:t>: Московская область, г. Руза, д. Мамошино, Российская Федерация.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9041D4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9041D4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9041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9041D4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41D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59C9DC5B" w:rsidR="009125F7" w:rsidRPr="00406E0F" w:rsidRDefault="009125F7" w:rsidP="009041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809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041D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01787B2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292647C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9041D4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4525A630" w:rsidR="00C60148" w:rsidRPr="00406E0F" w:rsidRDefault="00C60148" w:rsidP="009041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0A50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3978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41D4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789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2816</Words>
  <Characters>16055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3</cp:revision>
  <cp:lastPrinted>2022-02-16T11:57:00Z</cp:lastPrinted>
  <dcterms:created xsi:type="dcterms:W3CDTF">2024-06-06T06:13:00Z</dcterms:created>
  <dcterms:modified xsi:type="dcterms:W3CDTF">2024-06-14T12:40:00Z</dcterms:modified>
</cp:coreProperties>
</file>