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5824" w14:textId="79E824BC" w:rsidR="00C41BA0" w:rsidRPr="00C41BA0" w:rsidRDefault="00AB6F6B" w:rsidP="00C41BA0">
      <w:pPr>
        <w:pStyle w:val="a3"/>
        <w:ind w:left="709" w:right="412"/>
        <w:jc w:val="both"/>
        <w:rPr>
          <w:bCs/>
          <w:color w:val="020C22"/>
          <w:sz w:val="28"/>
          <w:szCs w:val="28"/>
          <w:shd w:val="clear" w:color="auto" w:fill="FEFEFE"/>
        </w:rPr>
      </w:pPr>
      <w:r>
        <w:rPr>
          <w:bCs/>
          <w:color w:val="020C22"/>
          <w:sz w:val="28"/>
          <w:szCs w:val="28"/>
          <w:shd w:val="clear" w:color="auto" w:fill="FEFEFE"/>
        </w:rPr>
        <w:t>29</w:t>
      </w:r>
      <w:r w:rsidR="007D37CD">
        <w:rPr>
          <w:bCs/>
          <w:color w:val="020C22"/>
          <w:sz w:val="28"/>
          <w:szCs w:val="28"/>
          <w:shd w:val="clear" w:color="auto" w:fill="FEFEFE"/>
        </w:rPr>
        <w:t>.</w:t>
      </w:r>
      <w:r>
        <w:rPr>
          <w:bCs/>
          <w:color w:val="020C22"/>
          <w:sz w:val="28"/>
          <w:szCs w:val="28"/>
          <w:shd w:val="clear" w:color="auto" w:fill="FEFEFE"/>
        </w:rPr>
        <w:t>09</w:t>
      </w:r>
      <w:r w:rsidR="00C41BA0" w:rsidRPr="00C41BA0">
        <w:rPr>
          <w:bCs/>
          <w:color w:val="020C22"/>
          <w:sz w:val="28"/>
          <w:szCs w:val="28"/>
          <w:shd w:val="clear" w:color="auto" w:fill="FEFEFE"/>
        </w:rPr>
        <w:t>.202</w:t>
      </w:r>
      <w:r>
        <w:rPr>
          <w:bCs/>
          <w:color w:val="020C22"/>
          <w:sz w:val="28"/>
          <w:szCs w:val="28"/>
          <w:shd w:val="clear" w:color="auto" w:fill="FEFEFE"/>
        </w:rPr>
        <w:t>3</w:t>
      </w:r>
    </w:p>
    <w:p w14:paraId="0E39AEF8" w14:textId="77777777" w:rsidR="00C41BA0" w:rsidRDefault="00C41BA0" w:rsidP="000A37AB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</w:p>
    <w:p w14:paraId="0686D95F" w14:textId="5E055924" w:rsidR="000A37AB" w:rsidRPr="000A37AB" w:rsidRDefault="000A37AB" w:rsidP="00957554">
      <w:pPr>
        <w:pStyle w:val="a3"/>
        <w:ind w:right="10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0A37AB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7E1D34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C75247" w14:textId="3E422E85" w:rsidR="00AB6F6B" w:rsidRPr="00AB6F6B" w:rsidRDefault="000A37AB" w:rsidP="00AB6F6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30068F">
        <w:rPr>
          <w:sz w:val="28"/>
          <w:szCs w:val="28"/>
        </w:rPr>
        <w:t>Цель установления публичного сервитута:</w:t>
      </w:r>
      <w:r w:rsidR="00AB6F6B">
        <w:rPr>
          <w:sz w:val="28"/>
          <w:szCs w:val="28"/>
        </w:rPr>
        <w:t xml:space="preserve"> </w:t>
      </w:r>
      <w:r w:rsidR="00AB6F6B" w:rsidRPr="00AB6F6B">
        <w:rPr>
          <w:sz w:val="28"/>
          <w:szCs w:val="28"/>
        </w:rPr>
        <w:t xml:space="preserve">«Газификация д. </w:t>
      </w:r>
      <w:proofErr w:type="spellStart"/>
      <w:r w:rsidR="00AB6F6B" w:rsidRPr="00AB6F6B">
        <w:rPr>
          <w:sz w:val="28"/>
          <w:szCs w:val="28"/>
        </w:rPr>
        <w:t>Горбово</w:t>
      </w:r>
      <w:proofErr w:type="spellEnd"/>
      <w:r w:rsidR="00AB6F6B" w:rsidRPr="00AB6F6B">
        <w:rPr>
          <w:sz w:val="28"/>
          <w:szCs w:val="28"/>
        </w:rPr>
        <w:t xml:space="preserve">» Рузского городского округа Московской </w:t>
      </w:r>
    </w:p>
    <w:p w14:paraId="13AC4670" w14:textId="0BFF820E" w:rsidR="00AB6F6B" w:rsidRPr="00AB6F6B" w:rsidRDefault="00AB6F6B" w:rsidP="00AB6F6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AB6F6B">
        <w:rPr>
          <w:sz w:val="28"/>
          <w:szCs w:val="28"/>
        </w:rPr>
        <w:t>области»</w:t>
      </w:r>
      <w:r>
        <w:rPr>
          <w:sz w:val="28"/>
          <w:szCs w:val="28"/>
        </w:rPr>
        <w:t xml:space="preserve"> </w:t>
      </w:r>
      <w:r w:rsidRPr="00AB6F6B">
        <w:rPr>
          <w:sz w:val="28"/>
          <w:szCs w:val="28"/>
        </w:rPr>
        <w:t xml:space="preserve">(Газопровод высокого давления P ≤ 0,6 МПа, газопровод среднего давления P ≤ 0,3 МПа, ШГРП), </w:t>
      </w:r>
    </w:p>
    <w:p w14:paraId="439AA4B3" w14:textId="5316E597" w:rsidR="000A37AB" w:rsidRPr="0030068F" w:rsidRDefault="00AB6F6B" w:rsidP="00AB6F6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AB6F6B">
        <w:rPr>
          <w:sz w:val="28"/>
          <w:szCs w:val="28"/>
        </w:rPr>
        <w:t xml:space="preserve">расположенного по адресу: Московская область, Рузский городской округ, д. </w:t>
      </w:r>
      <w:proofErr w:type="spellStart"/>
      <w:r w:rsidRPr="00AB6F6B">
        <w:rPr>
          <w:sz w:val="28"/>
          <w:szCs w:val="28"/>
        </w:rPr>
        <w:t>Горбово</w:t>
      </w:r>
      <w:proofErr w:type="spellEnd"/>
      <w:r w:rsidRPr="00AB6F6B">
        <w:rPr>
          <w:sz w:val="28"/>
          <w:szCs w:val="28"/>
        </w:rPr>
        <w:t>»</w:t>
      </w:r>
      <w:r w:rsidR="0030068F" w:rsidRPr="0030068F">
        <w:rPr>
          <w:sz w:val="28"/>
          <w:szCs w:val="28"/>
        </w:rPr>
        <w:t>.</w:t>
      </w:r>
    </w:p>
    <w:p w14:paraId="1EAD3242" w14:textId="77777777" w:rsidR="000A37AB" w:rsidRDefault="000A37AB" w:rsidP="007E1D34">
      <w:pPr>
        <w:pStyle w:val="a3"/>
        <w:ind w:left="709" w:right="412" w:firstLine="567"/>
        <w:jc w:val="both"/>
        <w:rPr>
          <w:sz w:val="28"/>
          <w:szCs w:val="28"/>
        </w:rPr>
      </w:pPr>
      <w:r w:rsidRPr="0030068F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56509A7D" w14:textId="73E371E6" w:rsidR="00AB6F6B" w:rsidRPr="00AB6F6B" w:rsidRDefault="00AB6F6B" w:rsidP="00AB6F6B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6F6B">
        <w:rPr>
          <w:sz w:val="28"/>
          <w:szCs w:val="28"/>
        </w:rPr>
        <w:t>50:19:0000000:24408</w:t>
      </w:r>
      <w:r>
        <w:rPr>
          <w:sz w:val="28"/>
          <w:szCs w:val="28"/>
        </w:rPr>
        <w:t>,</w:t>
      </w:r>
      <w:r w:rsidRPr="00AB6F6B">
        <w:t xml:space="preserve"> </w:t>
      </w:r>
      <w:r w:rsidRPr="00AB6F6B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Московская область, р-н Рузский;</w:t>
      </w:r>
    </w:p>
    <w:p w14:paraId="6D438BD1" w14:textId="63393164" w:rsidR="00AB6F6B" w:rsidRPr="00AB6F6B" w:rsidRDefault="00AB6F6B" w:rsidP="00AB6F6B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6F6B">
        <w:rPr>
          <w:sz w:val="28"/>
          <w:szCs w:val="28"/>
        </w:rPr>
        <w:t>50:19:0040205:1342</w:t>
      </w:r>
      <w:r>
        <w:rPr>
          <w:sz w:val="28"/>
          <w:szCs w:val="28"/>
        </w:rPr>
        <w:t>,</w:t>
      </w:r>
      <w:r w:rsidR="00D419D5">
        <w:rPr>
          <w:sz w:val="28"/>
          <w:szCs w:val="28"/>
        </w:rPr>
        <w:t xml:space="preserve"> </w:t>
      </w:r>
      <w:r w:rsidRPr="00AB6F6B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Московская область, Рузский муниципальный район, сельское поселение </w:t>
      </w:r>
      <w:proofErr w:type="spellStart"/>
      <w:r>
        <w:rPr>
          <w:sz w:val="28"/>
          <w:szCs w:val="28"/>
        </w:rPr>
        <w:t>Старорузское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Горбово</w:t>
      </w:r>
      <w:proofErr w:type="spellEnd"/>
      <w:r>
        <w:rPr>
          <w:sz w:val="28"/>
          <w:szCs w:val="28"/>
        </w:rPr>
        <w:t>;</w:t>
      </w:r>
    </w:p>
    <w:p w14:paraId="2FB7A499" w14:textId="316E4A8A" w:rsidR="00AB6F6B" w:rsidRDefault="00AB6F6B" w:rsidP="00AB6F6B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6F6B">
        <w:rPr>
          <w:sz w:val="28"/>
          <w:szCs w:val="28"/>
        </w:rPr>
        <w:t>50:19:0040205:</w:t>
      </w:r>
      <w:proofErr w:type="gramStart"/>
      <w:r w:rsidRPr="00AB6F6B">
        <w:rPr>
          <w:sz w:val="28"/>
          <w:szCs w:val="28"/>
        </w:rPr>
        <w:t>1377</w:t>
      </w:r>
      <w:r>
        <w:rPr>
          <w:sz w:val="28"/>
          <w:szCs w:val="28"/>
        </w:rPr>
        <w:t xml:space="preserve">, </w:t>
      </w:r>
      <w:r w:rsidRPr="00AB6F6B">
        <w:t xml:space="preserve"> </w:t>
      </w:r>
      <w:r w:rsidRPr="00AB6F6B">
        <w:rPr>
          <w:sz w:val="28"/>
          <w:szCs w:val="28"/>
        </w:rPr>
        <w:t>местоположение</w:t>
      </w:r>
      <w:proofErr w:type="gramEnd"/>
      <w:r w:rsidRPr="00AB6F6B">
        <w:rPr>
          <w:sz w:val="28"/>
          <w:szCs w:val="28"/>
        </w:rPr>
        <w:t>:</w:t>
      </w:r>
      <w:r>
        <w:rPr>
          <w:sz w:val="28"/>
          <w:szCs w:val="28"/>
        </w:rPr>
        <w:t xml:space="preserve"> Московская область, Рузский городской округ.</w:t>
      </w:r>
    </w:p>
    <w:p w14:paraId="2958248B" w14:textId="77777777" w:rsidR="00AB6F6B" w:rsidRDefault="00AB6F6B" w:rsidP="007E1D3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45E22F" w14:textId="77777777" w:rsidR="00AB6F6B" w:rsidRPr="0030068F" w:rsidRDefault="00AB6F6B" w:rsidP="007E1D3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09118F4" w14:textId="25AA4E92" w:rsidR="00AB6F6B" w:rsidRDefault="0030068F" w:rsidP="00AB6F6B">
      <w:pPr>
        <w:pStyle w:val="a3"/>
        <w:tabs>
          <w:tab w:val="left" w:pos="1276"/>
        </w:tabs>
        <w:ind w:right="412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</w:t>
      </w:r>
      <w:r w:rsidRPr="0030068F">
        <w:rPr>
          <w:sz w:val="28"/>
          <w:szCs w:val="28"/>
        </w:rPr>
        <w:t xml:space="preserve"> </w:t>
      </w:r>
      <w:r w:rsidR="000A37AB" w:rsidRPr="0030068F">
        <w:rPr>
          <w:sz w:val="28"/>
          <w:szCs w:val="28"/>
        </w:rPr>
        <w:t>Действие публичного сервитута определено в</w:t>
      </w:r>
      <w:r w:rsidR="00AB6F6B">
        <w:rPr>
          <w:sz w:val="28"/>
          <w:szCs w:val="28"/>
        </w:rPr>
        <w:t xml:space="preserve"> Графическом описании </w:t>
      </w:r>
      <w:r w:rsidR="00AB6F6B" w:rsidRPr="00AB6F6B">
        <w:rPr>
          <w:sz w:val="28"/>
          <w:szCs w:val="28"/>
        </w:rPr>
        <w:t xml:space="preserve">местоположения границ населенных </w:t>
      </w:r>
      <w:r w:rsidR="00AB6F6B">
        <w:rPr>
          <w:sz w:val="28"/>
          <w:szCs w:val="28"/>
        </w:rPr>
        <w:t xml:space="preserve">    </w:t>
      </w:r>
      <w:r w:rsidR="00AB6F6B" w:rsidRPr="00AB6F6B">
        <w:rPr>
          <w:sz w:val="28"/>
          <w:szCs w:val="28"/>
        </w:rPr>
        <w:t>пунктов, территориальных</w:t>
      </w:r>
      <w:r w:rsidR="00AB6F6B">
        <w:rPr>
          <w:sz w:val="28"/>
          <w:szCs w:val="28"/>
        </w:rPr>
        <w:t xml:space="preserve"> </w:t>
      </w:r>
      <w:r w:rsidR="00AB6F6B" w:rsidRPr="00AB6F6B">
        <w:rPr>
          <w:sz w:val="28"/>
          <w:szCs w:val="28"/>
        </w:rPr>
        <w:t>зон, особо охраняемых природных территорий, зон с особыми</w:t>
      </w:r>
      <w:r w:rsidR="00AB6F6B">
        <w:rPr>
          <w:sz w:val="28"/>
          <w:szCs w:val="28"/>
        </w:rPr>
        <w:t xml:space="preserve"> </w:t>
      </w:r>
      <w:r w:rsidR="00AB6F6B" w:rsidRPr="00AB6F6B">
        <w:rPr>
          <w:sz w:val="28"/>
          <w:szCs w:val="28"/>
        </w:rPr>
        <w:t>условиями использования территории</w:t>
      </w:r>
      <w:r w:rsidR="00AB6F6B">
        <w:rPr>
          <w:sz w:val="28"/>
          <w:szCs w:val="28"/>
        </w:rPr>
        <w:t>.</w:t>
      </w:r>
    </w:p>
    <w:p w14:paraId="43DBF314" w14:textId="31804A9C" w:rsidR="000A37AB" w:rsidRPr="00AB6F6B" w:rsidRDefault="00D419D5" w:rsidP="00AB6F6B">
      <w:pPr>
        <w:pStyle w:val="a3"/>
        <w:ind w:right="412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A37AB" w:rsidRPr="0030068F">
        <w:rPr>
          <w:sz w:val="28"/>
          <w:szCs w:val="28"/>
        </w:rPr>
        <w:t>Ознакомиться с</w:t>
      </w:r>
      <w:r w:rsidR="00AB6F6B">
        <w:rPr>
          <w:sz w:val="28"/>
          <w:szCs w:val="28"/>
        </w:rPr>
        <w:t xml:space="preserve"> </w:t>
      </w:r>
      <w:r w:rsidR="000A37AB" w:rsidRPr="0030068F">
        <w:rPr>
          <w:sz w:val="28"/>
          <w:szCs w:val="28"/>
        </w:rPr>
        <w:t>границ</w:t>
      </w:r>
      <w:r w:rsidR="00AB6F6B">
        <w:rPr>
          <w:sz w:val="28"/>
          <w:szCs w:val="28"/>
        </w:rPr>
        <w:t>ами</w:t>
      </w:r>
      <w:r w:rsidR="000A37AB" w:rsidRPr="0030068F">
        <w:rPr>
          <w:sz w:val="28"/>
          <w:szCs w:val="28"/>
        </w:rPr>
        <w:t xml:space="preserve"> публичного сервитута, ходатайством об установлении публичного сервитута и прилагаемыми к нему документами, обосновывающими установление публичного сервитута, возможно с </w:t>
      </w:r>
      <w:r w:rsidR="00AB6F6B">
        <w:rPr>
          <w:sz w:val="28"/>
          <w:szCs w:val="28"/>
        </w:rPr>
        <w:t>29.09</w:t>
      </w:r>
      <w:r w:rsidR="00ED2D66" w:rsidRPr="0030068F">
        <w:rPr>
          <w:sz w:val="28"/>
          <w:szCs w:val="28"/>
        </w:rPr>
        <w:t>.</w:t>
      </w:r>
      <w:r w:rsidR="00AB6F6B">
        <w:rPr>
          <w:sz w:val="28"/>
          <w:szCs w:val="28"/>
        </w:rPr>
        <w:t>2023</w:t>
      </w:r>
      <w:r w:rsidR="0030068F" w:rsidRPr="0030068F">
        <w:rPr>
          <w:sz w:val="28"/>
          <w:szCs w:val="28"/>
        </w:rPr>
        <w:t xml:space="preserve"> </w:t>
      </w:r>
      <w:r w:rsidR="000A37AB" w:rsidRPr="0030068F">
        <w:rPr>
          <w:sz w:val="28"/>
          <w:szCs w:val="28"/>
        </w:rPr>
        <w:t xml:space="preserve"> по </w:t>
      </w:r>
      <w:r w:rsidR="00DC1F29">
        <w:rPr>
          <w:sz w:val="28"/>
          <w:szCs w:val="28"/>
        </w:rPr>
        <w:t>23</w:t>
      </w:r>
      <w:r w:rsidR="00430A21" w:rsidRPr="0030068F">
        <w:rPr>
          <w:sz w:val="28"/>
          <w:szCs w:val="28"/>
        </w:rPr>
        <w:t>.</w:t>
      </w:r>
      <w:r w:rsidR="00DC1F29">
        <w:rPr>
          <w:sz w:val="28"/>
          <w:szCs w:val="28"/>
        </w:rPr>
        <w:t>10</w:t>
      </w:r>
      <w:r w:rsidR="000A37AB" w:rsidRPr="0030068F">
        <w:rPr>
          <w:sz w:val="28"/>
          <w:szCs w:val="28"/>
        </w:rPr>
        <w:t>.202</w:t>
      </w:r>
      <w:r w:rsidR="00DC1F29">
        <w:rPr>
          <w:sz w:val="28"/>
          <w:szCs w:val="28"/>
        </w:rPr>
        <w:t xml:space="preserve">3 </w:t>
      </w:r>
      <w:r w:rsidR="000A37AB" w:rsidRPr="0030068F">
        <w:rPr>
          <w:sz w:val="28"/>
          <w:szCs w:val="28"/>
        </w:rPr>
        <w:t xml:space="preserve">г.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="000A37AB" w:rsidRPr="0030068F">
        <w:rPr>
          <w:sz w:val="28"/>
          <w:szCs w:val="28"/>
        </w:rPr>
        <w:t>каб</w:t>
      </w:r>
      <w:proofErr w:type="spellEnd"/>
      <w:r w:rsidR="000A37AB" w:rsidRPr="0030068F">
        <w:rPr>
          <w:sz w:val="28"/>
          <w:szCs w:val="28"/>
        </w:rPr>
        <w:t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а также в газете Рузского городского округа «Красное Знамя».</w:t>
      </w:r>
      <w:r w:rsidR="000A37AB" w:rsidRPr="0030068F">
        <w:rPr>
          <w:sz w:val="28"/>
          <w:szCs w:val="28"/>
          <w:shd w:val="clear" w:color="auto" w:fill="FFFFFF"/>
        </w:rPr>
        <w:t xml:space="preserve"> </w:t>
      </w:r>
    </w:p>
    <w:p w14:paraId="6809116B" w14:textId="77777777" w:rsidR="000A37AB" w:rsidRPr="0030068F" w:rsidRDefault="000A37AB" w:rsidP="000A37AB">
      <w:pPr>
        <w:pStyle w:val="a3"/>
        <w:ind w:left="709" w:right="412"/>
        <w:jc w:val="both"/>
        <w:rPr>
          <w:sz w:val="28"/>
          <w:szCs w:val="28"/>
        </w:rPr>
      </w:pPr>
      <w:r w:rsidRPr="0030068F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30068F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30068F">
        <w:rPr>
          <w:sz w:val="28"/>
          <w:szCs w:val="28"/>
          <w:shd w:val="clear" w:color="auto" w:fill="FFFFFF"/>
        </w:rPr>
        <w:t xml:space="preserve"> возможно в </w:t>
      </w:r>
      <w:r w:rsidRPr="0030068F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7D37CD" w:rsidRDefault="000A37AB" w:rsidP="007E1D34">
      <w:pPr>
        <w:pStyle w:val="a3"/>
        <w:ind w:left="709" w:right="412" w:firstLine="567"/>
        <w:jc w:val="both"/>
        <w:rPr>
          <w:sz w:val="28"/>
          <w:szCs w:val="28"/>
        </w:rPr>
      </w:pPr>
      <w:r w:rsidRPr="007D37CD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7D37CD" w:rsidRDefault="000A37AB" w:rsidP="000A37AB">
      <w:pPr>
        <w:pStyle w:val="a3"/>
        <w:ind w:left="709" w:right="412"/>
        <w:jc w:val="both"/>
        <w:rPr>
          <w:sz w:val="28"/>
          <w:szCs w:val="28"/>
        </w:rPr>
      </w:pPr>
      <w:r w:rsidRPr="007D37CD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7D37CD" w:rsidRDefault="000A37AB" w:rsidP="000A37AB">
      <w:pPr>
        <w:pStyle w:val="a3"/>
        <w:ind w:left="709" w:right="412"/>
        <w:jc w:val="both"/>
        <w:rPr>
          <w:sz w:val="28"/>
          <w:szCs w:val="28"/>
        </w:rPr>
      </w:pPr>
      <w:r w:rsidRPr="007D37CD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7D37CD">
          <w:rPr>
            <w:rStyle w:val="a5"/>
            <w:color w:val="auto"/>
            <w:sz w:val="28"/>
            <w:szCs w:val="28"/>
          </w:rPr>
          <w:t>og.argo@ruzareg.ru</w:t>
        </w:r>
      </w:hyperlink>
      <w:r w:rsidRPr="007D37CD">
        <w:rPr>
          <w:sz w:val="28"/>
          <w:szCs w:val="28"/>
        </w:rPr>
        <w:t xml:space="preserve">. </w:t>
      </w:r>
    </w:p>
    <w:p w14:paraId="416D7D6B" w14:textId="35D617B2" w:rsidR="000A37AB" w:rsidRPr="007D37CD" w:rsidRDefault="000A37AB" w:rsidP="007E1D34">
      <w:pPr>
        <w:pStyle w:val="a3"/>
        <w:ind w:left="709" w:right="412" w:firstLine="567"/>
        <w:jc w:val="both"/>
        <w:rPr>
          <w:sz w:val="28"/>
          <w:szCs w:val="28"/>
        </w:rPr>
      </w:pPr>
      <w:r w:rsidRPr="007D37CD">
        <w:rPr>
          <w:sz w:val="28"/>
          <w:szCs w:val="28"/>
        </w:rPr>
        <w:t xml:space="preserve">Срок приема заявлений с </w:t>
      </w:r>
      <w:proofErr w:type="gramStart"/>
      <w:r w:rsidR="00DC1F29">
        <w:rPr>
          <w:sz w:val="28"/>
          <w:szCs w:val="28"/>
        </w:rPr>
        <w:t>29</w:t>
      </w:r>
      <w:r w:rsidR="00430A21" w:rsidRPr="007D37CD">
        <w:rPr>
          <w:sz w:val="28"/>
          <w:szCs w:val="28"/>
        </w:rPr>
        <w:t>.</w:t>
      </w:r>
      <w:r w:rsidR="00DC1F29">
        <w:rPr>
          <w:sz w:val="28"/>
          <w:szCs w:val="28"/>
        </w:rPr>
        <w:t>09</w:t>
      </w:r>
      <w:r w:rsidR="00E22DE5" w:rsidRPr="007D37CD">
        <w:rPr>
          <w:sz w:val="28"/>
          <w:szCs w:val="28"/>
        </w:rPr>
        <w:t>.202</w:t>
      </w:r>
      <w:r w:rsidR="00DC1F29">
        <w:rPr>
          <w:sz w:val="28"/>
          <w:szCs w:val="28"/>
        </w:rPr>
        <w:t>3</w:t>
      </w:r>
      <w:r w:rsidR="007D37CD" w:rsidRPr="007D37CD">
        <w:rPr>
          <w:sz w:val="28"/>
          <w:szCs w:val="28"/>
        </w:rPr>
        <w:t xml:space="preserve"> </w:t>
      </w:r>
      <w:r w:rsidR="00E22DE5" w:rsidRPr="007D37CD">
        <w:rPr>
          <w:sz w:val="28"/>
          <w:szCs w:val="28"/>
        </w:rPr>
        <w:t xml:space="preserve"> по</w:t>
      </w:r>
      <w:proofErr w:type="gramEnd"/>
      <w:r w:rsidR="00E22DE5" w:rsidRPr="007D37CD">
        <w:rPr>
          <w:sz w:val="28"/>
          <w:szCs w:val="28"/>
        </w:rPr>
        <w:t xml:space="preserve"> </w:t>
      </w:r>
      <w:r w:rsidR="00DC1F29">
        <w:rPr>
          <w:sz w:val="28"/>
          <w:szCs w:val="28"/>
        </w:rPr>
        <w:t>23</w:t>
      </w:r>
      <w:r w:rsidR="00430A21" w:rsidRPr="007D37CD">
        <w:rPr>
          <w:sz w:val="28"/>
          <w:szCs w:val="28"/>
        </w:rPr>
        <w:t>.1</w:t>
      </w:r>
      <w:r w:rsidR="00DC1F29">
        <w:rPr>
          <w:sz w:val="28"/>
          <w:szCs w:val="28"/>
        </w:rPr>
        <w:t>0</w:t>
      </w:r>
      <w:r w:rsidR="00E22DE5" w:rsidRPr="007D37CD">
        <w:rPr>
          <w:sz w:val="28"/>
          <w:szCs w:val="28"/>
        </w:rPr>
        <w:t>.202</w:t>
      </w:r>
      <w:r w:rsidR="00DC1F29">
        <w:rPr>
          <w:sz w:val="28"/>
          <w:szCs w:val="28"/>
        </w:rPr>
        <w:t xml:space="preserve">3 </w:t>
      </w:r>
      <w:r w:rsidR="00E22DE5" w:rsidRPr="007D37CD">
        <w:rPr>
          <w:sz w:val="28"/>
          <w:szCs w:val="28"/>
        </w:rPr>
        <w:t>г</w:t>
      </w:r>
      <w:r w:rsidRPr="007D37CD">
        <w:rPr>
          <w:sz w:val="28"/>
          <w:szCs w:val="28"/>
        </w:rPr>
        <w:t>.</w:t>
      </w:r>
    </w:p>
    <w:p w14:paraId="33FD9D1F" w14:textId="1EEE79F5" w:rsidR="00BE689D" w:rsidRPr="007D37CD" w:rsidRDefault="00BE689D" w:rsidP="008601B2">
      <w:pPr>
        <w:spacing w:before="5"/>
        <w:ind w:left="39"/>
        <w:jc w:val="center"/>
        <w:rPr>
          <w:sz w:val="24"/>
        </w:rPr>
      </w:pPr>
    </w:p>
    <w:sectPr w:rsidR="00BE689D" w:rsidRPr="007D37CD" w:rsidSect="00AB6F6B">
      <w:headerReference w:type="default" r:id="rId9"/>
      <w:type w:val="continuous"/>
      <w:pgSz w:w="16838" w:h="23811" w:code="8"/>
      <w:pgMar w:top="720" w:right="720" w:bottom="720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32AB" w14:textId="77777777" w:rsidR="00744BC9" w:rsidRDefault="00744BC9">
      <w:r>
        <w:separator/>
      </w:r>
    </w:p>
  </w:endnote>
  <w:endnote w:type="continuationSeparator" w:id="0">
    <w:p w14:paraId="70A3A809" w14:textId="77777777" w:rsidR="00744BC9" w:rsidRDefault="0074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E96C" w14:textId="77777777" w:rsidR="00744BC9" w:rsidRDefault="00744BC9">
      <w:r>
        <w:separator/>
      </w:r>
    </w:p>
  </w:footnote>
  <w:footnote w:type="continuationSeparator" w:id="0">
    <w:p w14:paraId="1783653C" w14:textId="77777777" w:rsidR="00744BC9" w:rsidRDefault="00744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2085451590">
    <w:abstractNumId w:val="1"/>
  </w:num>
  <w:num w:numId="2" w16cid:durableId="213374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40"/>
    <w:rsid w:val="0008163C"/>
    <w:rsid w:val="000A37AB"/>
    <w:rsid w:val="00106BF0"/>
    <w:rsid w:val="001A5E49"/>
    <w:rsid w:val="001F6EA0"/>
    <w:rsid w:val="00254F6B"/>
    <w:rsid w:val="00264650"/>
    <w:rsid w:val="002A3B88"/>
    <w:rsid w:val="002E73DB"/>
    <w:rsid w:val="0030068F"/>
    <w:rsid w:val="00355D81"/>
    <w:rsid w:val="00371C81"/>
    <w:rsid w:val="00375166"/>
    <w:rsid w:val="003C7251"/>
    <w:rsid w:val="00430A21"/>
    <w:rsid w:val="00444DF9"/>
    <w:rsid w:val="004B03CF"/>
    <w:rsid w:val="00541121"/>
    <w:rsid w:val="00586DC3"/>
    <w:rsid w:val="00704B40"/>
    <w:rsid w:val="00742FA6"/>
    <w:rsid w:val="00744BC9"/>
    <w:rsid w:val="007B09C4"/>
    <w:rsid w:val="007D37CD"/>
    <w:rsid w:val="007E1D34"/>
    <w:rsid w:val="007E3711"/>
    <w:rsid w:val="00825EEB"/>
    <w:rsid w:val="00831A9E"/>
    <w:rsid w:val="008601B2"/>
    <w:rsid w:val="00872A29"/>
    <w:rsid w:val="008B0D74"/>
    <w:rsid w:val="008F4CA3"/>
    <w:rsid w:val="00957554"/>
    <w:rsid w:val="00974BE4"/>
    <w:rsid w:val="00995253"/>
    <w:rsid w:val="009C2261"/>
    <w:rsid w:val="009C662E"/>
    <w:rsid w:val="00A66484"/>
    <w:rsid w:val="00A711B4"/>
    <w:rsid w:val="00A8664B"/>
    <w:rsid w:val="00AB6F6B"/>
    <w:rsid w:val="00AD3188"/>
    <w:rsid w:val="00B13BBE"/>
    <w:rsid w:val="00B14B95"/>
    <w:rsid w:val="00B1731C"/>
    <w:rsid w:val="00BE689D"/>
    <w:rsid w:val="00BE7F29"/>
    <w:rsid w:val="00BF5B8F"/>
    <w:rsid w:val="00C41BA0"/>
    <w:rsid w:val="00CC5760"/>
    <w:rsid w:val="00D419D5"/>
    <w:rsid w:val="00D41B48"/>
    <w:rsid w:val="00DA19E1"/>
    <w:rsid w:val="00DA5EC9"/>
    <w:rsid w:val="00DC1F29"/>
    <w:rsid w:val="00DE7EB5"/>
    <w:rsid w:val="00DF22EA"/>
    <w:rsid w:val="00E042FD"/>
    <w:rsid w:val="00E22DE5"/>
    <w:rsid w:val="00E4735E"/>
    <w:rsid w:val="00E71509"/>
    <w:rsid w:val="00ED2D66"/>
    <w:rsid w:val="00F02358"/>
    <w:rsid w:val="00F7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F6765-80C0-4129-B22A-6701AAF8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Крылова С.Н.</cp:lastModifiedBy>
  <cp:revision>2</cp:revision>
  <cp:lastPrinted>2021-11-02T07:47:00Z</cp:lastPrinted>
  <dcterms:created xsi:type="dcterms:W3CDTF">2023-09-29T09:54:00Z</dcterms:created>
  <dcterms:modified xsi:type="dcterms:W3CDTF">2023-09-29T09:54:00Z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